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4961C1" w:rsidRPr="009204C9" w14:paraId="11299ED0" w14:textId="77777777" w:rsidTr="0054039C">
        <w:tc>
          <w:tcPr>
            <w:tcW w:w="9550" w:type="dxa"/>
          </w:tcPr>
          <w:p w14:paraId="09C37E1C" w14:textId="77777777" w:rsidR="004961C1" w:rsidRPr="009204C9" w:rsidRDefault="004961C1" w:rsidP="0054039C">
            <w:pPr>
              <w:pStyle w:val="Nagwek3"/>
              <w:rPr>
                <w:rFonts w:ascii="Franklin Gothic Book" w:hAnsi="Franklin Gothic Book"/>
                <w:szCs w:val="22"/>
              </w:rPr>
            </w:pPr>
            <w:bookmarkStart w:id="0" w:name="_GoBack"/>
            <w:bookmarkEnd w:id="0"/>
          </w:p>
          <w:p w14:paraId="2BC9A31B" w14:textId="77777777" w:rsidR="004961C1" w:rsidRPr="009204C9" w:rsidRDefault="004961C1" w:rsidP="0054039C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ZAMAWIAJĄCY:</w:t>
            </w:r>
          </w:p>
          <w:p w14:paraId="71831FB8" w14:textId="77777777" w:rsidR="004961C1" w:rsidRPr="009204C9" w:rsidRDefault="004961C1" w:rsidP="0054039C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E64B8AC" w14:textId="77777777" w:rsidR="004961C1" w:rsidRPr="009204C9" w:rsidRDefault="004961C1" w:rsidP="0054039C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Enea Połaniec S.A.</w:t>
            </w:r>
          </w:p>
          <w:p w14:paraId="090D8ECE" w14:textId="77777777" w:rsidR="004961C1" w:rsidRPr="009204C9" w:rsidRDefault="004961C1" w:rsidP="0054039C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Zawada 26</w:t>
            </w:r>
          </w:p>
          <w:p w14:paraId="682C3306" w14:textId="77777777" w:rsidR="004961C1" w:rsidRPr="009204C9" w:rsidRDefault="004961C1" w:rsidP="0054039C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28-230 Połaniec</w:t>
            </w:r>
          </w:p>
          <w:p w14:paraId="02AE643F" w14:textId="77777777" w:rsidR="004961C1" w:rsidRPr="009204C9" w:rsidRDefault="004961C1" w:rsidP="0054039C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7486A0C" w14:textId="77777777" w:rsidR="004961C1" w:rsidRPr="009204C9" w:rsidRDefault="004961C1" w:rsidP="0054039C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0195229" w14:textId="77777777" w:rsidR="004961C1" w:rsidRPr="009204C9" w:rsidRDefault="004961C1" w:rsidP="0054039C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671CCC7" w14:textId="77777777" w:rsidR="004961C1" w:rsidRPr="009204C9" w:rsidRDefault="004961C1" w:rsidP="0054039C">
            <w:pPr>
              <w:spacing w:after="120"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SPECYFIKACJA ISTOTNYCH WARUNKÓW ZAMÓWIENIA (SIWZ) - CZĘŚĆ II</w:t>
            </w:r>
          </w:p>
          <w:p w14:paraId="66C9DEFC" w14:textId="3968E769" w:rsidR="004961C1" w:rsidRPr="009204C9" w:rsidRDefault="00EB4572" w:rsidP="0054039C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NR N</w:t>
            </w:r>
            <w:r w:rsidR="00DA71DA">
              <w:rPr>
                <w:rFonts w:ascii="Franklin Gothic Book" w:hAnsi="Franklin Gothic Book" w:cs="Arial"/>
                <w:b/>
                <w:sz w:val="22"/>
                <w:szCs w:val="22"/>
              </w:rPr>
              <w:t>Z/PZP/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41</w:t>
            </w:r>
            <w:r w:rsidR="004961C1"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/201</w:t>
            </w:r>
            <w:r w:rsidR="00A07749">
              <w:rPr>
                <w:rFonts w:ascii="Franklin Gothic Book" w:hAnsi="Franklin Gothic Book" w:cs="Arial"/>
                <w:b/>
                <w:sz w:val="22"/>
                <w:szCs w:val="22"/>
              </w:rPr>
              <w:t>8</w:t>
            </w:r>
          </w:p>
          <w:p w14:paraId="697C4A94" w14:textId="77777777" w:rsidR="004961C1" w:rsidRPr="009204C9" w:rsidRDefault="004961C1" w:rsidP="0054039C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045F238" w14:textId="77777777" w:rsidR="004961C1" w:rsidRDefault="004961C1" w:rsidP="0054039C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Część II SIWZ składa się z następujących części:</w:t>
            </w:r>
          </w:p>
          <w:p w14:paraId="0EAE255E" w14:textId="14628243" w:rsidR="00A07749" w:rsidRPr="009204C9" w:rsidRDefault="00CE1A7C" w:rsidP="00F96C28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Część II SIWZ</w:t>
            </w:r>
          </w:p>
          <w:p w14:paraId="0C4E1A26" w14:textId="77777777" w:rsidR="004961C1" w:rsidRPr="009204C9" w:rsidRDefault="004961C1" w:rsidP="0054039C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B4DDA47" w14:textId="77777777" w:rsidR="004961C1" w:rsidRPr="009204C9" w:rsidRDefault="004961C1" w:rsidP="0054039C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4BBB1A7" w14:textId="77777777" w:rsidR="004961C1" w:rsidRPr="009204C9" w:rsidRDefault="004961C1" w:rsidP="0054039C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F9B4809" w14:textId="77777777" w:rsidR="004961C1" w:rsidRPr="009204C9" w:rsidRDefault="004961C1" w:rsidP="0054039C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327381E" w14:textId="3447CDE2" w:rsidR="004961C1" w:rsidRPr="009204C9" w:rsidRDefault="004961C1" w:rsidP="0054039C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PRZETARG NIEOGRANICZONY</w:t>
            </w:r>
            <w:r w:rsidR="007A407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    </w:t>
            </w:r>
            <w:r w:rsidR="0054039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 </w:t>
            </w:r>
          </w:p>
          <w:p w14:paraId="22A0AF3E" w14:textId="77777777" w:rsidR="004961C1" w:rsidRPr="009204C9" w:rsidRDefault="004961C1" w:rsidP="0054039C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096F96EC" w14:textId="77777777" w:rsidR="004961C1" w:rsidRPr="009204C9" w:rsidRDefault="004961C1" w:rsidP="0054039C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NA</w:t>
            </w:r>
          </w:p>
          <w:p w14:paraId="37AC6F55" w14:textId="72804A01" w:rsidR="004961C1" w:rsidRPr="009204C9" w:rsidRDefault="00951C88" w:rsidP="0054039C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„</w:t>
            </w:r>
            <w:r w:rsidRPr="00951C88">
              <w:rPr>
                <w:rFonts w:ascii="Franklin Gothic Book" w:hAnsi="Franklin Gothic Book" w:cs="Arial"/>
                <w:b/>
                <w:sz w:val="22"/>
                <w:szCs w:val="22"/>
              </w:rPr>
              <w:t>Remont NP turbiny z wymianą łopatek 4-stopnia wirnika na blokach 2,6</w:t>
            </w:r>
            <w:r w:rsidR="00C33845">
              <w:rPr>
                <w:rFonts w:ascii="Franklin Gothic Book" w:hAnsi="Franklin Gothic Book" w:cs="Arial"/>
                <w:b/>
                <w:sz w:val="22"/>
                <w:szCs w:val="22"/>
              </w:rPr>
              <w:t>,7</w:t>
            </w:r>
            <w:r w:rsidRPr="00951C88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oraz remont WP turbiny na bloku nr 7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”</w:t>
            </w:r>
          </w:p>
          <w:p w14:paraId="6D37DF73" w14:textId="77777777" w:rsidR="004961C1" w:rsidRPr="009204C9" w:rsidRDefault="004961C1" w:rsidP="0054039C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  <w:gridCol w:w="360"/>
            </w:tblGrid>
            <w:tr w:rsidR="004961C1" w:rsidRPr="009204C9" w14:paraId="6164F65E" w14:textId="77777777" w:rsidTr="0054039C">
              <w:trPr>
                <w:gridAfter w:val="1"/>
                <w:wAfter w:w="360" w:type="dxa"/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13843B3C" w14:textId="77777777" w:rsidR="004961C1" w:rsidRPr="009204C9" w:rsidRDefault="004961C1" w:rsidP="0054039C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52E13B65" w14:textId="77777777" w:rsidR="004961C1" w:rsidRPr="009204C9" w:rsidRDefault="004961C1" w:rsidP="0054039C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sprawdził pod względem 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25B0804A" w14:textId="77777777" w:rsidR="004961C1" w:rsidRPr="009204C9" w:rsidRDefault="004961C1" w:rsidP="0054039C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 xml:space="preserve">sprawdził pod względem </w:t>
                  </w:r>
                </w:p>
                <w:p w14:paraId="7F364E40" w14:textId="77777777" w:rsidR="004961C1" w:rsidRPr="009204C9" w:rsidRDefault="004961C1" w:rsidP="0054039C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formalno-prawnym:</w:t>
                  </w:r>
                </w:p>
              </w:tc>
            </w:tr>
            <w:tr w:rsidR="004961C1" w:rsidRPr="009204C9" w14:paraId="5EABE889" w14:textId="77777777" w:rsidTr="00F96C28">
              <w:tc>
                <w:tcPr>
                  <w:tcW w:w="3034" w:type="dxa"/>
                  <w:vAlign w:val="center"/>
                </w:tcPr>
                <w:p w14:paraId="794C5D92" w14:textId="1F6CE13C" w:rsidR="004961C1" w:rsidRPr="009204C9" w:rsidRDefault="000F0210" w:rsidP="00F96C28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ab/>
                  </w:r>
                </w:p>
                <w:p w14:paraId="01AE99B0" w14:textId="207F7E99" w:rsidR="004961C1" w:rsidRPr="009204C9" w:rsidRDefault="00F96C28" w:rsidP="00F96C28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Janusz Lampart</w:t>
                  </w:r>
                </w:p>
                <w:p w14:paraId="224A9AEE" w14:textId="77777777" w:rsidR="004961C1" w:rsidRPr="009204C9" w:rsidRDefault="004961C1" w:rsidP="00F96C28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23265376" w14:textId="77777777" w:rsidR="004961C1" w:rsidRPr="009204C9" w:rsidRDefault="004961C1" w:rsidP="00F96C28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105CACCA" w14:textId="77777777" w:rsidR="004961C1" w:rsidRPr="009204C9" w:rsidRDefault="004961C1" w:rsidP="00F96C28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4E5D6978" w14:textId="77777777" w:rsidR="004961C1" w:rsidRPr="009204C9" w:rsidRDefault="004961C1" w:rsidP="00F96C28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0A40140" w14:textId="77777777" w:rsidR="004961C1" w:rsidRPr="009204C9" w:rsidRDefault="004961C1" w:rsidP="00F96C28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</w:tcPr>
                <w:p w14:paraId="5ED0DA3A" w14:textId="66B2FDAD" w:rsidR="000F0210" w:rsidRDefault="000F0210" w:rsidP="0054039C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BBACFD4" w14:textId="183CE094" w:rsidR="004961C1" w:rsidRPr="000F0210" w:rsidRDefault="000F0210" w:rsidP="000F0210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Stanisław Kamiński</w:t>
                  </w:r>
                </w:p>
              </w:tc>
              <w:tc>
                <w:tcPr>
                  <w:tcW w:w="3035" w:type="dxa"/>
                </w:tcPr>
                <w:p w14:paraId="0D50C528" w14:textId="67B5E628" w:rsidR="004961C1" w:rsidRPr="009204C9" w:rsidRDefault="00F96C28" w:rsidP="0054039C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Piotr Radzikowski</w:t>
                  </w:r>
                </w:p>
              </w:tc>
              <w:tc>
                <w:tcPr>
                  <w:tcW w:w="360" w:type="dxa"/>
                </w:tcPr>
                <w:p w14:paraId="6EA83A17" w14:textId="48C3ED21" w:rsidR="004961C1" w:rsidRPr="009204C9" w:rsidRDefault="000F0210">
                  <w:pPr>
                    <w:tabs>
                      <w:tab w:val="clear" w:pos="3402"/>
                    </w:tabs>
                    <w:spacing w:after="160" w:line="259" w:lineRule="auto"/>
                  </w:pPr>
                  <w:r>
                    <w:tab/>
                  </w:r>
                </w:p>
              </w:tc>
            </w:tr>
          </w:tbl>
          <w:p w14:paraId="46C964CA" w14:textId="77777777" w:rsidR="004961C1" w:rsidRPr="009204C9" w:rsidRDefault="004961C1" w:rsidP="0054039C">
            <w:pPr>
              <w:spacing w:before="24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4698"/>
            </w:tblGrid>
            <w:tr w:rsidR="004961C1" w:rsidRPr="009204C9" w14:paraId="156B1E50" w14:textId="77777777" w:rsidTr="0054039C">
              <w:tc>
                <w:tcPr>
                  <w:tcW w:w="4697" w:type="dxa"/>
                </w:tcPr>
                <w:p w14:paraId="372C6A88" w14:textId="77777777" w:rsidR="004961C1" w:rsidRPr="009204C9" w:rsidRDefault="004961C1" w:rsidP="0054039C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3DFFB262" w14:textId="77777777" w:rsidR="004961C1" w:rsidRPr="009204C9" w:rsidRDefault="004961C1" w:rsidP="0054039C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ZATWIERDZAJĄCY:</w:t>
                  </w:r>
                </w:p>
              </w:tc>
            </w:tr>
            <w:tr w:rsidR="004961C1" w:rsidRPr="009204C9" w14:paraId="5289DD00" w14:textId="77777777" w:rsidTr="0054039C">
              <w:tc>
                <w:tcPr>
                  <w:tcW w:w="4697" w:type="dxa"/>
                </w:tcPr>
                <w:p w14:paraId="4976AC31" w14:textId="77777777" w:rsidR="004961C1" w:rsidRPr="009204C9" w:rsidRDefault="004961C1" w:rsidP="0054039C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68B8B86D" w14:textId="77777777" w:rsidR="004961C1" w:rsidRPr="009204C9" w:rsidRDefault="004961C1" w:rsidP="0054039C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11882BA1" w14:textId="77777777" w:rsidR="004961C1" w:rsidRPr="009204C9" w:rsidRDefault="004961C1" w:rsidP="0054039C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2FFE86E5" w14:textId="77777777" w:rsidR="004961C1" w:rsidRPr="009204C9" w:rsidRDefault="004961C1" w:rsidP="0054039C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…………………………………………..</w:t>
                  </w:r>
                </w:p>
              </w:tc>
            </w:tr>
            <w:tr w:rsidR="004961C1" w:rsidRPr="009204C9" w14:paraId="14D15382" w14:textId="77777777" w:rsidTr="0054039C">
              <w:trPr>
                <w:trHeight w:val="253"/>
              </w:trPr>
              <w:tc>
                <w:tcPr>
                  <w:tcW w:w="4697" w:type="dxa"/>
                </w:tcPr>
                <w:p w14:paraId="0DF032BA" w14:textId="77777777" w:rsidR="004961C1" w:rsidRPr="009204C9" w:rsidRDefault="004961C1" w:rsidP="0054039C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52D6C85C" w14:textId="77777777" w:rsidR="004961C1" w:rsidRPr="009204C9" w:rsidRDefault="004961C1" w:rsidP="0054039C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(podpis i pieczęć Zatwierdzającego)</w:t>
                  </w:r>
                </w:p>
              </w:tc>
            </w:tr>
          </w:tbl>
          <w:p w14:paraId="200C0EDC" w14:textId="77777777" w:rsidR="00951C88" w:rsidRDefault="00951C88" w:rsidP="00951C88">
            <w:pPr>
              <w:spacing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D0C55EA" w14:textId="77777777" w:rsidR="004A10F6" w:rsidRDefault="004A10F6" w:rsidP="00951C88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EC2C5C2" w14:textId="6A793DE7" w:rsidR="004961C1" w:rsidRPr="009204C9" w:rsidRDefault="004961C1" w:rsidP="00917451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sz w:val="22"/>
                <w:szCs w:val="22"/>
              </w:rPr>
              <w:t xml:space="preserve">Zawada, </w:t>
            </w:r>
            <w:r w:rsidR="00917451">
              <w:rPr>
                <w:rFonts w:ascii="Franklin Gothic Book" w:hAnsi="Franklin Gothic Book" w:cs="Arial"/>
                <w:sz w:val="22"/>
                <w:szCs w:val="22"/>
              </w:rPr>
              <w:t>styczeń</w:t>
            </w:r>
            <w:r w:rsidR="00917451" w:rsidRPr="009204C9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9204C9">
              <w:rPr>
                <w:rFonts w:ascii="Franklin Gothic Book" w:hAnsi="Franklin Gothic Book" w:cs="Arial"/>
                <w:sz w:val="22"/>
                <w:szCs w:val="22"/>
              </w:rPr>
              <w:t>201</w:t>
            </w:r>
            <w:r w:rsidR="00917451">
              <w:rPr>
                <w:rFonts w:ascii="Franklin Gothic Book" w:hAnsi="Franklin Gothic Book" w:cs="Arial"/>
                <w:sz w:val="22"/>
                <w:szCs w:val="22"/>
              </w:rPr>
              <w:t>9</w:t>
            </w:r>
          </w:p>
        </w:tc>
      </w:tr>
      <w:tr w:rsidR="004961C1" w:rsidRPr="009204C9" w14:paraId="12546358" w14:textId="77777777" w:rsidTr="0054039C">
        <w:tc>
          <w:tcPr>
            <w:tcW w:w="9550" w:type="dxa"/>
          </w:tcPr>
          <w:p w14:paraId="04BE4471" w14:textId="77777777" w:rsidR="004961C1" w:rsidRPr="009204C9" w:rsidRDefault="004961C1" w:rsidP="0054039C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4961C1" w:rsidRPr="009204C9" w14:paraId="58AFE32C" w14:textId="77777777" w:rsidTr="0054039C">
        <w:tc>
          <w:tcPr>
            <w:tcW w:w="9550" w:type="dxa"/>
          </w:tcPr>
          <w:p w14:paraId="4A73D49A" w14:textId="77777777" w:rsidR="004961C1" w:rsidRPr="009204C9" w:rsidRDefault="004961C1" w:rsidP="0054039C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3F1DF90" w14:textId="77777777" w:rsidR="004A10F6" w:rsidRDefault="004A10F6" w:rsidP="004961C1">
      <w:pPr>
        <w:tabs>
          <w:tab w:val="clear" w:pos="3402"/>
        </w:tabs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14:paraId="6D9660CC" w14:textId="77777777" w:rsidR="004A10F6" w:rsidRDefault="004A10F6" w:rsidP="004961C1">
      <w:pPr>
        <w:tabs>
          <w:tab w:val="clear" w:pos="3402"/>
        </w:tabs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14:paraId="6EAAF6E8" w14:textId="77777777" w:rsidR="004961C1" w:rsidRPr="009204C9" w:rsidRDefault="004961C1" w:rsidP="004961C1">
      <w:pPr>
        <w:tabs>
          <w:tab w:val="clear" w:pos="3402"/>
        </w:tabs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b/>
          <w:sz w:val="22"/>
          <w:szCs w:val="22"/>
        </w:rPr>
        <w:lastRenderedPageBreak/>
        <w:t>E</w:t>
      </w:r>
      <w:bookmarkStart w:id="16" w:name="_Toc416771087"/>
      <w:bookmarkStart w:id="17" w:name="_Toc41738836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204C9">
        <w:rPr>
          <w:rFonts w:ascii="Franklin Gothic Book" w:hAnsi="Franklin Gothic Book" w:cs="Arial"/>
          <w:b/>
          <w:sz w:val="22"/>
          <w:szCs w:val="22"/>
        </w:rPr>
        <w:t>nea Połaniec S.A.</w:t>
      </w:r>
      <w:bookmarkEnd w:id="15"/>
      <w:bookmarkEnd w:id="16"/>
      <w:bookmarkEnd w:id="17"/>
    </w:p>
    <w:p w14:paraId="2FCF2003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380BE523" w14:textId="77777777" w:rsidR="004961C1" w:rsidRPr="009204C9" w:rsidRDefault="004961C1" w:rsidP="004961C1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18" w:name="_Toc416771088"/>
      <w:bookmarkStart w:id="19" w:name="_Toc417388362"/>
      <w:bookmarkStart w:id="20" w:name="_Toc417475971"/>
      <w:bookmarkStart w:id="21" w:name="_Toc298828664"/>
      <w:bookmarkStart w:id="22" w:name="_Toc298829149"/>
      <w:bookmarkStart w:id="23" w:name="_Toc332924157"/>
      <w:bookmarkStart w:id="24" w:name="_Toc351456726"/>
      <w:bookmarkStart w:id="25" w:name="_Toc351457064"/>
      <w:bookmarkStart w:id="26" w:name="_Toc351457190"/>
      <w:bookmarkStart w:id="27" w:name="_Toc352231664"/>
      <w:bookmarkStart w:id="28" w:name="_Toc354046865"/>
      <w:bookmarkStart w:id="29" w:name="_Toc366575536"/>
      <w:bookmarkStart w:id="30" w:name="_Toc366576117"/>
      <w:bookmarkStart w:id="31" w:name="_Toc366576162"/>
      <w:bookmarkStart w:id="32" w:name="_Toc378848990"/>
      <w:bookmarkStart w:id="33" w:name="_Toc378936779"/>
      <w:bookmarkStart w:id="34" w:name="_Toc385327855"/>
      <w:r w:rsidRPr="009204C9">
        <w:rPr>
          <w:rFonts w:ascii="Franklin Gothic Book" w:hAnsi="Franklin Gothic Book" w:cs="Arial"/>
          <w:b/>
          <w:sz w:val="22"/>
          <w:szCs w:val="22"/>
        </w:rPr>
        <w:t>Zawada 26,</w:t>
      </w:r>
      <w:bookmarkEnd w:id="18"/>
      <w:bookmarkEnd w:id="19"/>
      <w:bookmarkEnd w:id="20"/>
      <w:r w:rsidRPr="009204C9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3B624595" w14:textId="77777777" w:rsidR="004961C1" w:rsidRPr="009204C9" w:rsidRDefault="004961C1" w:rsidP="004961C1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5" w:name="_Toc416771089"/>
      <w:bookmarkStart w:id="36" w:name="_Toc417388363"/>
      <w:bookmarkStart w:id="37" w:name="_Toc417475972"/>
      <w:r w:rsidRPr="009204C9">
        <w:rPr>
          <w:rFonts w:ascii="Franklin Gothic Book" w:hAnsi="Franklin Gothic Book" w:cs="Arial"/>
          <w:b/>
          <w:sz w:val="22"/>
          <w:szCs w:val="22"/>
        </w:rPr>
        <w:t>2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9204C9">
        <w:rPr>
          <w:rFonts w:ascii="Franklin Gothic Book" w:hAnsi="Franklin Gothic Book" w:cs="Arial"/>
          <w:b/>
          <w:sz w:val="22"/>
          <w:szCs w:val="22"/>
        </w:rPr>
        <w:t>8-230 Połaniec</w:t>
      </w:r>
    </w:p>
    <w:p w14:paraId="4414451D" w14:textId="77777777" w:rsidR="004961C1" w:rsidRPr="009204C9" w:rsidRDefault="004961C1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58AC3729" w14:textId="2845904E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sz w:val="22"/>
          <w:szCs w:val="22"/>
        </w:rPr>
        <w:t xml:space="preserve">jako: </w:t>
      </w:r>
      <w:r w:rsidRPr="009204C9">
        <w:rPr>
          <w:rFonts w:ascii="Franklin Gothic Book" w:hAnsi="Franklin Gothic Book" w:cs="Arial"/>
          <w:b/>
          <w:sz w:val="22"/>
          <w:szCs w:val="22"/>
        </w:rPr>
        <w:t>ZAMAWIAJĄC</w:t>
      </w:r>
    </w:p>
    <w:p w14:paraId="61CD00A0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109DE713" w14:textId="0E2B4536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sz w:val="22"/>
          <w:szCs w:val="22"/>
        </w:rPr>
        <w:t xml:space="preserve">przedstawia: </w:t>
      </w:r>
      <w:r w:rsidRPr="009204C9">
        <w:rPr>
          <w:rFonts w:ascii="Franklin Gothic Book" w:hAnsi="Franklin Gothic Book" w:cs="Arial"/>
          <w:b/>
          <w:sz w:val="22"/>
          <w:szCs w:val="22"/>
        </w:rPr>
        <w:t>Część II SIWZ</w:t>
      </w:r>
      <w:r w:rsidR="00FB487B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9204C9">
        <w:rPr>
          <w:rFonts w:ascii="Franklin Gothic Book" w:hAnsi="Franklin Gothic Book" w:cs="Arial"/>
          <w:b/>
          <w:sz w:val="22"/>
          <w:szCs w:val="22"/>
        </w:rPr>
        <w:t>do PRZETARGU NIEOGRANICZONEGO</w:t>
      </w:r>
    </w:p>
    <w:p w14:paraId="14B67B6D" w14:textId="77777777" w:rsidR="004961C1" w:rsidRPr="009204C9" w:rsidRDefault="004961C1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37A9CEED" w14:textId="77777777" w:rsidR="004961C1" w:rsidRPr="009204C9" w:rsidRDefault="004961C1" w:rsidP="004961C1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8" w:name="_Toc298828665"/>
      <w:bookmarkStart w:id="39" w:name="_Toc298829150"/>
      <w:bookmarkStart w:id="40" w:name="_Toc332924158"/>
      <w:bookmarkStart w:id="41" w:name="_Toc351456727"/>
      <w:bookmarkStart w:id="42" w:name="_Toc351457065"/>
      <w:bookmarkStart w:id="43" w:name="_Toc351457191"/>
      <w:bookmarkStart w:id="44" w:name="_Toc352231665"/>
      <w:bookmarkStart w:id="45" w:name="_Toc354046866"/>
      <w:bookmarkStart w:id="46" w:name="_Toc366575537"/>
      <w:bookmarkStart w:id="47" w:name="_Toc366576118"/>
      <w:bookmarkStart w:id="48" w:name="_Toc366576163"/>
      <w:bookmarkStart w:id="49" w:name="_Toc378848991"/>
      <w:bookmarkStart w:id="50" w:name="_Toc378936780"/>
      <w:bookmarkStart w:id="51" w:name="_Toc385327856"/>
      <w:bookmarkStart w:id="52" w:name="_Toc416771090"/>
      <w:bookmarkStart w:id="53" w:name="_Toc417388364"/>
      <w:bookmarkStart w:id="54" w:name="_Toc417475973"/>
      <w:r w:rsidRPr="009204C9">
        <w:rPr>
          <w:rFonts w:ascii="Franklin Gothic Book" w:hAnsi="Franklin Gothic Book" w:cs="Arial"/>
          <w:b/>
          <w:sz w:val="22"/>
          <w:szCs w:val="22"/>
        </w:rPr>
        <w:t>NA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08743B22" w14:textId="77777777" w:rsidR="004961C1" w:rsidRPr="009204C9" w:rsidRDefault="004961C1" w:rsidP="004961C1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14:paraId="3A6BE8EE" w14:textId="1F669334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  <w:r w:rsidRPr="009204C9"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  <w:t>„</w:t>
      </w:r>
      <w:r w:rsidR="00FB487B" w:rsidRPr="00FB487B">
        <w:rPr>
          <w:rFonts w:ascii="Franklin Gothic Book" w:hAnsi="Franklin Gothic Book" w:cs="Arial"/>
          <w:b/>
          <w:i/>
          <w:iCs/>
          <w:sz w:val="22"/>
          <w:szCs w:val="22"/>
          <w:u w:val="single"/>
        </w:rPr>
        <w:t>Remont NP turbiny z wymianą łopatek 4-stopnia wirnika na blokach 2,6</w:t>
      </w:r>
      <w:r w:rsidR="00C33845">
        <w:rPr>
          <w:rFonts w:ascii="Franklin Gothic Book" w:hAnsi="Franklin Gothic Book" w:cs="Arial"/>
          <w:b/>
          <w:i/>
          <w:iCs/>
          <w:sz w:val="22"/>
          <w:szCs w:val="22"/>
          <w:u w:val="single"/>
        </w:rPr>
        <w:t>,7</w:t>
      </w:r>
      <w:r w:rsidR="00FB487B" w:rsidRPr="00FB487B">
        <w:rPr>
          <w:rFonts w:ascii="Franklin Gothic Book" w:hAnsi="Franklin Gothic Book" w:cs="Arial"/>
          <w:b/>
          <w:i/>
          <w:iCs/>
          <w:sz w:val="22"/>
          <w:szCs w:val="22"/>
          <w:u w:val="single"/>
        </w:rPr>
        <w:t xml:space="preserve"> oraz remont WP turbiny na bloku nr 7</w:t>
      </w:r>
      <w:r w:rsidR="00FB487B">
        <w:rPr>
          <w:rFonts w:ascii="Franklin Gothic Book" w:hAnsi="Franklin Gothic Book" w:cs="Arial"/>
          <w:b/>
          <w:i/>
          <w:iCs/>
          <w:sz w:val="22"/>
          <w:szCs w:val="22"/>
          <w:u w:val="single"/>
        </w:rPr>
        <w:t>”</w:t>
      </w:r>
      <w:r w:rsidR="007A1E2C">
        <w:rPr>
          <w:rStyle w:val="FontStyle78"/>
          <w:rFonts w:ascii="Franklin Gothic Book" w:hAnsi="Franklin Gothic Book"/>
          <w:sz w:val="22"/>
          <w:szCs w:val="22"/>
        </w:rPr>
        <w:t xml:space="preserve"> w </w:t>
      </w:r>
      <w:r w:rsidR="00C33845">
        <w:rPr>
          <w:rStyle w:val="FontStyle78"/>
          <w:rFonts w:ascii="Franklin Gothic Book" w:hAnsi="Franklin Gothic Book"/>
          <w:sz w:val="22"/>
          <w:szCs w:val="22"/>
        </w:rPr>
        <w:t>–</w:t>
      </w:r>
      <w:r w:rsidR="007A1E2C">
        <w:rPr>
          <w:rStyle w:val="FontStyle78"/>
          <w:rFonts w:ascii="Franklin Gothic Book" w:hAnsi="Franklin Gothic Book"/>
          <w:sz w:val="22"/>
          <w:szCs w:val="22"/>
        </w:rPr>
        <w:t>2020</w:t>
      </w:r>
      <w:r w:rsidR="00C33845">
        <w:rPr>
          <w:rStyle w:val="FontStyle78"/>
          <w:rFonts w:ascii="Franklin Gothic Book" w:hAnsi="Franklin Gothic Book"/>
          <w:sz w:val="22"/>
          <w:szCs w:val="22"/>
        </w:rPr>
        <w:t>r.</w:t>
      </w:r>
    </w:p>
    <w:p w14:paraId="58D3CB1A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502379B7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4961C1" w:rsidRPr="009204C9" w14:paraId="066A75CA" w14:textId="77777777" w:rsidTr="0054039C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13014" w14:textId="77777777" w:rsidR="004961C1" w:rsidRPr="009204C9" w:rsidRDefault="004961C1" w:rsidP="0054039C">
            <w:pPr>
              <w:ind w:firstLine="127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eastAsia="Calibri" w:hAnsi="Franklin Gothic Book"/>
                <w:sz w:val="22"/>
                <w:szCs w:val="22"/>
              </w:rPr>
              <w:t>50530000-9</w:t>
            </w:r>
          </w:p>
        </w:tc>
        <w:tc>
          <w:tcPr>
            <w:tcW w:w="7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E5DDC" w14:textId="77777777" w:rsidR="004961C1" w:rsidRPr="009204C9" w:rsidRDefault="004961C1" w:rsidP="0054039C">
            <w:pPr>
              <w:spacing w:line="240" w:lineRule="auto"/>
              <w:rPr>
                <w:rFonts w:ascii="Franklin Gothic Book" w:eastAsia="Calibri" w:hAnsi="Franklin Gothic Book"/>
                <w:sz w:val="22"/>
                <w:szCs w:val="22"/>
              </w:rPr>
            </w:pPr>
            <w:r w:rsidRPr="009204C9">
              <w:rPr>
                <w:rFonts w:ascii="Franklin Gothic Book" w:eastAsia="Calibri" w:hAnsi="Franklin Gothic Book"/>
                <w:sz w:val="22"/>
                <w:szCs w:val="22"/>
              </w:rPr>
              <w:t>Usługi w zakresie napraw i konserwacji maszyn</w:t>
            </w:r>
          </w:p>
          <w:p w14:paraId="5A839EA8" w14:textId="77777777" w:rsidR="004961C1" w:rsidRPr="009204C9" w:rsidRDefault="004961C1" w:rsidP="0054039C">
            <w:pPr>
              <w:spacing w:line="240" w:lineRule="auto"/>
              <w:ind w:left="3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72906AB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3BF19D52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3F2D2C67" w14:textId="77777777" w:rsidR="004961C1" w:rsidRDefault="004961C1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52F357B5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5C788A40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175CAEBE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59A85B4E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2AC3A697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2EDAADDF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164D14A3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261D75C7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533C0E7C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420497EB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4544E94A" w14:textId="77777777" w:rsidR="00C7189C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7FB68A54" w14:textId="77777777" w:rsidR="00C7189C" w:rsidRPr="009204C9" w:rsidRDefault="00C7189C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430D4E8C" w14:textId="77777777" w:rsidR="004961C1" w:rsidRPr="009204C9" w:rsidRDefault="004961C1" w:rsidP="004961C1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708B369C" w14:textId="54853D03" w:rsidR="004961C1" w:rsidRPr="009204C9" w:rsidRDefault="004961C1" w:rsidP="004961C1">
      <w:pPr>
        <w:spacing w:line="240" w:lineRule="auto"/>
        <w:jc w:val="center"/>
        <w:outlineLvl w:val="0"/>
        <w:rPr>
          <w:rFonts w:ascii="Franklin Gothic Book" w:hAnsi="Franklin Gothic Book" w:cs="Arial"/>
          <w:sz w:val="22"/>
          <w:szCs w:val="22"/>
        </w:rPr>
      </w:pPr>
      <w:bookmarkStart w:id="55" w:name="_Toc298828666"/>
      <w:bookmarkStart w:id="56" w:name="_Toc298829151"/>
      <w:bookmarkStart w:id="57" w:name="_Toc332924159"/>
      <w:bookmarkStart w:id="58" w:name="_Toc351456728"/>
      <w:bookmarkStart w:id="59" w:name="_Toc351457066"/>
      <w:bookmarkStart w:id="60" w:name="_Toc351457192"/>
      <w:bookmarkStart w:id="61" w:name="_Toc352231666"/>
      <w:bookmarkStart w:id="62" w:name="_Toc354046867"/>
      <w:bookmarkStart w:id="63" w:name="_Toc366575538"/>
      <w:bookmarkStart w:id="64" w:name="_Toc366576119"/>
      <w:bookmarkStart w:id="65" w:name="_Toc366576164"/>
      <w:bookmarkStart w:id="66" w:name="_Toc378848992"/>
      <w:bookmarkStart w:id="67" w:name="_Toc378936781"/>
      <w:bookmarkStart w:id="68" w:name="_Toc385327857"/>
      <w:bookmarkStart w:id="69" w:name="_Toc416771091"/>
      <w:bookmarkStart w:id="70" w:name="_Toc417388365"/>
      <w:bookmarkStart w:id="71" w:name="_Toc417475974"/>
      <w:r w:rsidRPr="009204C9">
        <w:rPr>
          <w:rFonts w:ascii="Franklin Gothic Book" w:hAnsi="Franklin Gothic Book" w:cs="Arial"/>
          <w:sz w:val="22"/>
          <w:szCs w:val="22"/>
        </w:rPr>
        <w:t xml:space="preserve">Zawada, 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4E7FC7">
        <w:rPr>
          <w:rFonts w:ascii="Franklin Gothic Book" w:hAnsi="Franklin Gothic Book" w:cs="Arial"/>
          <w:sz w:val="22"/>
          <w:szCs w:val="22"/>
        </w:rPr>
        <w:t>styczeń</w:t>
      </w:r>
      <w:r w:rsidR="004E7FC7" w:rsidRPr="009204C9">
        <w:rPr>
          <w:rFonts w:ascii="Franklin Gothic Book" w:hAnsi="Franklin Gothic Book" w:cs="Arial"/>
          <w:sz w:val="22"/>
          <w:szCs w:val="22"/>
        </w:rPr>
        <w:t xml:space="preserve"> </w:t>
      </w:r>
      <w:r w:rsidRPr="009204C9">
        <w:rPr>
          <w:rFonts w:ascii="Franklin Gothic Book" w:hAnsi="Franklin Gothic Book" w:cs="Arial"/>
          <w:sz w:val="22"/>
          <w:szCs w:val="22"/>
        </w:rPr>
        <w:t>201</w:t>
      </w:r>
      <w:r w:rsidR="004E7FC7">
        <w:rPr>
          <w:rFonts w:ascii="Franklin Gothic Book" w:hAnsi="Franklin Gothic Book" w:cs="Arial"/>
          <w:sz w:val="22"/>
          <w:szCs w:val="22"/>
        </w:rPr>
        <w:t>9</w:t>
      </w:r>
      <w:r w:rsidRPr="009204C9">
        <w:rPr>
          <w:rFonts w:ascii="Franklin Gothic Book" w:hAnsi="Franklin Gothic Book" w:cs="Arial"/>
          <w:sz w:val="22"/>
          <w:szCs w:val="22"/>
        </w:rPr>
        <w:t>r.</w:t>
      </w:r>
    </w:p>
    <w:p w14:paraId="27BAF223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9E7FF1B" w14:textId="55012E38" w:rsidR="004961C1" w:rsidRPr="009204C9" w:rsidRDefault="004961C1" w:rsidP="004961C1">
      <w:pPr>
        <w:spacing w:line="240" w:lineRule="auto"/>
        <w:jc w:val="both"/>
        <w:rPr>
          <w:rFonts w:ascii="Franklin Gothic Book" w:hAnsi="Franklin Gothic Book" w:cs="Arial"/>
          <w:i/>
          <w:sz w:val="22"/>
          <w:szCs w:val="22"/>
        </w:rPr>
      </w:pPr>
      <w:r w:rsidRPr="009204C9">
        <w:rPr>
          <w:rFonts w:ascii="Franklin Gothic Book" w:hAnsi="Franklin Gothic Book" w:cs="Arial"/>
          <w:i/>
          <w:sz w:val="22"/>
          <w:szCs w:val="22"/>
        </w:rPr>
        <w:t>Postępowanie jest prowadzone w trybie przetargu nieograniczonego, zgodnie z przepisami Ustawy z dnia 29 stycznia 2004 roku - Prawo Zamówień Publicznych tj. (Dz. U. z 201</w:t>
      </w:r>
      <w:r w:rsidR="00C33845">
        <w:rPr>
          <w:rFonts w:ascii="Franklin Gothic Book" w:hAnsi="Franklin Gothic Book" w:cs="Arial"/>
          <w:i/>
          <w:sz w:val="22"/>
          <w:szCs w:val="22"/>
        </w:rPr>
        <w:t>8</w:t>
      </w:r>
      <w:r w:rsidRPr="009204C9">
        <w:rPr>
          <w:rFonts w:ascii="Franklin Gothic Book" w:hAnsi="Franklin Gothic Book" w:cs="Arial"/>
          <w:i/>
          <w:sz w:val="22"/>
          <w:szCs w:val="22"/>
        </w:rPr>
        <w:t xml:space="preserve"> r. poz. </w:t>
      </w:r>
      <w:r w:rsidR="00C33845">
        <w:rPr>
          <w:rFonts w:ascii="Franklin Gothic Book" w:hAnsi="Franklin Gothic Book" w:cs="Arial"/>
          <w:i/>
          <w:sz w:val="22"/>
          <w:szCs w:val="22"/>
        </w:rPr>
        <w:t>1986</w:t>
      </w:r>
      <w:r w:rsidRPr="009204C9">
        <w:rPr>
          <w:rFonts w:ascii="Franklin Gothic Book" w:hAnsi="Franklin Gothic Book" w:cs="Arial"/>
          <w:i/>
          <w:sz w:val="22"/>
          <w:szCs w:val="22"/>
        </w:rPr>
        <w:t>; ze zm.), przepisów Wykonawczych wydanych na jej podstawie oraz niniejszej Specyfikacji Istotnych Warunków Zamówienia.</w:t>
      </w:r>
    </w:p>
    <w:p w14:paraId="64329934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042C5D66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3507CF0C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079ED3A8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732A94C4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39A2102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0AF122AC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743100B8" w14:textId="77777777" w:rsidR="008758B2" w:rsidRDefault="008758B2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16F59645" w14:textId="77777777" w:rsidR="008758B2" w:rsidRPr="009204C9" w:rsidRDefault="008758B2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32F56911" w14:textId="77777777" w:rsidR="004961C1" w:rsidRPr="009204C9" w:rsidRDefault="004961C1" w:rsidP="00F53E34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0BCC9176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1F51F01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73B3399C" w14:textId="77777777" w:rsidR="004961C1" w:rsidRPr="009204C9" w:rsidRDefault="004961C1" w:rsidP="004961C1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2A0DD4DB" w14:textId="01CB0242" w:rsidR="004961C1" w:rsidRPr="00653C77" w:rsidRDefault="00C7189C" w:rsidP="00653C77">
      <w:pPr>
        <w:pStyle w:val="Nagwek1"/>
        <w:ind w:left="0"/>
        <w:jc w:val="center"/>
        <w:rPr>
          <w:rFonts w:ascii="Franklin Gothic Book" w:hAnsi="Franklin Gothic Book" w:cs="Arial"/>
          <w:sz w:val="22"/>
          <w:szCs w:val="22"/>
        </w:rPr>
      </w:pPr>
      <w:bookmarkStart w:id="72" w:name="_Toc416771092"/>
      <w:r>
        <w:rPr>
          <w:rFonts w:ascii="Franklin Gothic Book" w:hAnsi="Franklin Gothic Book" w:cs="Arial"/>
          <w:sz w:val="22"/>
          <w:szCs w:val="22"/>
        </w:rPr>
        <w:lastRenderedPageBreak/>
        <w:t>Część II</w:t>
      </w:r>
      <w:r w:rsidR="004961C1" w:rsidRPr="009204C9">
        <w:rPr>
          <w:rFonts w:ascii="Franklin Gothic Book" w:hAnsi="Franklin Gothic Book" w:cs="Arial"/>
          <w:sz w:val="22"/>
          <w:szCs w:val="22"/>
        </w:rPr>
        <w:t xml:space="preserve"> SIWZ - </w:t>
      </w:r>
      <w:bookmarkEnd w:id="72"/>
      <w:r w:rsidR="004961C1" w:rsidRPr="009204C9">
        <w:rPr>
          <w:rFonts w:ascii="Franklin Gothic Book" w:hAnsi="Franklin Gothic Book" w:cs="Arial"/>
          <w:sz w:val="22"/>
          <w:szCs w:val="22"/>
        </w:rPr>
        <w:t xml:space="preserve"> ZAKRES RZECZOWY I TECHNICZNY</w:t>
      </w:r>
    </w:p>
    <w:p w14:paraId="6FABAA4D" w14:textId="77777777" w:rsidR="004961C1" w:rsidRPr="009204C9" w:rsidRDefault="004961C1" w:rsidP="004961C1">
      <w:pPr>
        <w:pStyle w:val="Akapitzlist"/>
        <w:suppressAutoHyphens/>
        <w:spacing w:before="120" w:after="0"/>
        <w:ind w:left="0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  <w:u w:val="single"/>
        </w:rPr>
        <w:t xml:space="preserve"> </w:t>
      </w:r>
    </w:p>
    <w:p w14:paraId="0013DBA9" w14:textId="5AF9BDDA" w:rsidR="00A305BF" w:rsidRPr="00E349FC" w:rsidRDefault="004961C1" w:rsidP="00E349FC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Franklin Gothic Book" w:hAnsi="Franklin Gothic Book" w:cstheme="minorHAnsi"/>
          <w:b/>
          <w:color w:val="000000"/>
        </w:rPr>
      </w:pPr>
      <w:r w:rsidRPr="00C93F98">
        <w:rPr>
          <w:rFonts w:ascii="Franklin Gothic Book" w:hAnsi="Franklin Gothic Book" w:cstheme="minorHAnsi"/>
          <w:b/>
          <w:color w:val="000000"/>
          <w:u w:val="single"/>
        </w:rPr>
        <w:t>PRZEDMIOT ZAMÓWIENIA</w:t>
      </w:r>
    </w:p>
    <w:p w14:paraId="4BE77630" w14:textId="00C2712B" w:rsidR="004F5C03" w:rsidRPr="00F53E34" w:rsidRDefault="004F5C03" w:rsidP="00315031">
      <w:pPr>
        <w:pStyle w:val="Akapitzlist"/>
        <w:numPr>
          <w:ilvl w:val="1"/>
          <w:numId w:val="2"/>
        </w:numPr>
        <w:suppressAutoHyphens/>
        <w:spacing w:before="120" w:after="0"/>
        <w:ind w:left="431" w:hanging="431"/>
        <w:jc w:val="both"/>
        <w:rPr>
          <w:rFonts w:ascii="Franklin Gothic Book" w:hAnsi="Franklin Gothic Book" w:cs="Arial"/>
          <w:strike/>
        </w:rPr>
      </w:pPr>
      <w:r w:rsidRPr="00C12752">
        <w:rPr>
          <w:rFonts w:ascii="Franklin Gothic Book" w:hAnsi="Franklin Gothic Book" w:cstheme="minorHAnsi"/>
          <w:color w:val="000000"/>
        </w:rPr>
        <w:t>Remont</w:t>
      </w:r>
      <w:r w:rsidRPr="00F53E34">
        <w:rPr>
          <w:rFonts w:ascii="Franklin Gothic Book" w:hAnsi="Franklin Gothic Book" w:cs="Arial"/>
        </w:rPr>
        <w:t xml:space="preserve"> części NP turbiny z wymian</w:t>
      </w:r>
      <w:r w:rsidR="00C12752">
        <w:rPr>
          <w:rFonts w:ascii="Franklin Gothic Book" w:hAnsi="Franklin Gothic Book" w:cs="Arial"/>
        </w:rPr>
        <w:t>ą</w:t>
      </w:r>
      <w:r w:rsidRPr="00F53E34">
        <w:rPr>
          <w:rFonts w:ascii="Franklin Gothic Book" w:hAnsi="Franklin Gothic Book" w:cs="Arial"/>
        </w:rPr>
        <w:t xml:space="preserve"> łopatek 4-stopnia wirnika na blokach 2,6</w:t>
      </w:r>
      <w:r w:rsidR="00C33845">
        <w:rPr>
          <w:rFonts w:ascii="Franklin Gothic Book" w:hAnsi="Franklin Gothic Book" w:cs="Arial"/>
        </w:rPr>
        <w:t>,7</w:t>
      </w:r>
    </w:p>
    <w:p w14:paraId="27B13686" w14:textId="3D29FB9F" w:rsidR="004961C1" w:rsidRPr="00F53E34" w:rsidRDefault="004F5C03" w:rsidP="00653C77">
      <w:pPr>
        <w:pStyle w:val="Akapitzlist"/>
        <w:numPr>
          <w:ilvl w:val="1"/>
          <w:numId w:val="2"/>
        </w:numPr>
        <w:suppressAutoHyphens/>
        <w:spacing w:after="0"/>
        <w:ind w:left="432"/>
        <w:jc w:val="both"/>
        <w:rPr>
          <w:rFonts w:ascii="Franklin Gothic Book" w:hAnsi="Franklin Gothic Book" w:cs="Arial"/>
        </w:rPr>
      </w:pPr>
      <w:r w:rsidRPr="00C12752">
        <w:rPr>
          <w:rFonts w:ascii="Franklin Gothic Book" w:hAnsi="Franklin Gothic Book" w:cstheme="minorHAnsi"/>
          <w:color w:val="000000"/>
        </w:rPr>
        <w:t>Remont</w:t>
      </w:r>
      <w:r w:rsidRPr="00F53E34">
        <w:rPr>
          <w:rFonts w:ascii="Franklin Gothic Book" w:hAnsi="Franklin Gothic Book" w:cs="Arial"/>
        </w:rPr>
        <w:t xml:space="preserve"> części WP turbiny na bloku nr</w:t>
      </w:r>
      <w:r w:rsidR="00ED7C3E">
        <w:rPr>
          <w:rFonts w:ascii="Franklin Gothic Book" w:hAnsi="Franklin Gothic Book" w:cs="Arial"/>
        </w:rPr>
        <w:t xml:space="preserve"> </w:t>
      </w:r>
      <w:r w:rsidRPr="00F53E34">
        <w:rPr>
          <w:rFonts w:ascii="Franklin Gothic Book" w:hAnsi="Franklin Gothic Book" w:cs="Arial"/>
        </w:rPr>
        <w:t>7</w:t>
      </w:r>
      <w:r w:rsidR="00B421D6">
        <w:rPr>
          <w:rFonts w:ascii="Franklin Gothic Book" w:hAnsi="Franklin Gothic Book" w:cs="Arial"/>
        </w:rPr>
        <w:t xml:space="preserve"> </w:t>
      </w:r>
      <w:r w:rsidR="0074205D">
        <w:rPr>
          <w:rFonts w:ascii="Franklin Gothic Book" w:hAnsi="Franklin Gothic Book" w:cs="Arial"/>
        </w:rPr>
        <w:t>–</w:t>
      </w:r>
      <w:r w:rsidR="00B421D6">
        <w:rPr>
          <w:rFonts w:ascii="Franklin Gothic Book" w:hAnsi="Franklin Gothic Book" w:cs="Arial"/>
        </w:rPr>
        <w:t xml:space="preserve"> </w:t>
      </w:r>
      <w:r w:rsidR="0074205D">
        <w:rPr>
          <w:rFonts w:ascii="Franklin Gothic Book" w:hAnsi="Franklin Gothic Book" w:cs="Arial"/>
        </w:rPr>
        <w:t>w całości objęty prawem opcji</w:t>
      </w:r>
    </w:p>
    <w:p w14:paraId="1D4BCD68" w14:textId="37C58013" w:rsidR="00A305BF" w:rsidRPr="00E349FC" w:rsidRDefault="004961C1" w:rsidP="00E349FC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Franklin Gothic Book" w:hAnsi="Franklin Gothic Book" w:cstheme="minorHAnsi"/>
          <w:b/>
          <w:color w:val="000000"/>
          <w:u w:val="single"/>
        </w:rPr>
      </w:pPr>
      <w:r w:rsidRPr="00C93F98">
        <w:rPr>
          <w:rFonts w:ascii="Franklin Gothic Book" w:hAnsi="Franklin Gothic Book" w:cstheme="minorHAnsi"/>
          <w:b/>
          <w:color w:val="000000"/>
          <w:u w:val="single"/>
        </w:rPr>
        <w:t>OPIS PRZEDMIOTU ZAMÓWIENIA</w:t>
      </w:r>
    </w:p>
    <w:p w14:paraId="49780B06" w14:textId="746E3B18" w:rsidR="00A305BF" w:rsidRPr="00E349FC" w:rsidRDefault="00DA71DA" w:rsidP="00E349FC">
      <w:pPr>
        <w:pStyle w:val="Akapitzlist"/>
        <w:numPr>
          <w:ilvl w:val="1"/>
          <w:numId w:val="2"/>
        </w:numPr>
        <w:suppressAutoHyphens/>
        <w:spacing w:before="120" w:after="0"/>
        <w:jc w:val="both"/>
        <w:rPr>
          <w:rFonts w:ascii="Franklin Gothic Book" w:hAnsi="Franklin Gothic Book" w:cs="Arial"/>
          <w:b/>
        </w:rPr>
      </w:pPr>
      <w:r w:rsidRPr="00C93F98">
        <w:rPr>
          <w:rFonts w:ascii="Franklin Gothic Book" w:hAnsi="Franklin Gothic Book" w:cstheme="minorHAnsi"/>
          <w:b/>
          <w:color w:val="000000"/>
        </w:rPr>
        <w:t>REMONT</w:t>
      </w:r>
      <w:r w:rsidRPr="00C93F98">
        <w:rPr>
          <w:rFonts w:ascii="Franklin Gothic Book" w:hAnsi="Franklin Gothic Book" w:cs="Arial"/>
          <w:b/>
        </w:rPr>
        <w:t xml:space="preserve"> </w:t>
      </w:r>
      <w:r w:rsidRPr="00DA71DA">
        <w:rPr>
          <w:rFonts w:ascii="Franklin Gothic Book" w:hAnsi="Franklin Gothic Book" w:cs="Arial"/>
          <w:b/>
        </w:rPr>
        <w:t>CZĘŚCI PRZEPŁYWOWEJ NP Z WYMIA</w:t>
      </w:r>
      <w:r w:rsidR="001719B7">
        <w:rPr>
          <w:rFonts w:ascii="Franklin Gothic Book" w:hAnsi="Franklin Gothic Book" w:cs="Arial"/>
          <w:b/>
        </w:rPr>
        <w:t xml:space="preserve">NĄ ŁOPATEK 4-STOPNIA WIRNIKA - </w:t>
      </w:r>
      <w:r w:rsidRPr="00DA71DA">
        <w:rPr>
          <w:rFonts w:ascii="Franklin Gothic Book" w:hAnsi="Franklin Gothic Book" w:cs="Arial"/>
          <w:b/>
        </w:rPr>
        <w:t>BL.7,2,6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8221"/>
      </w:tblGrid>
      <w:tr w:rsidR="00DA71DA" w:rsidRPr="00DA71DA" w14:paraId="0A8B4027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E2EE" w14:textId="4E336FAA" w:rsidR="00DA71DA" w:rsidRPr="00A71A62" w:rsidRDefault="00DA71DA" w:rsidP="00FD71DF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B1B6" w14:textId="77777777" w:rsidR="00DA71DA" w:rsidRPr="00A71A62" w:rsidRDefault="00DA71DA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Remont części przepływowej NP</w:t>
            </w:r>
          </w:p>
        </w:tc>
      </w:tr>
      <w:tr w:rsidR="00DA71DA" w:rsidRPr="00DA71DA" w14:paraId="0F6AA748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204" w14:textId="015F3FEE" w:rsidR="00DA71DA" w:rsidRPr="00A71A62" w:rsidRDefault="00DA71DA" w:rsidP="00BA491E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AB20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i montaż izolacji termicznej, podestów, osłon i instalacji zasilającej i sterowniczej w obrębie prac objętych zakresem</w:t>
            </w:r>
          </w:p>
        </w:tc>
      </w:tr>
      <w:tr w:rsidR="00DA71DA" w:rsidRPr="00DA71DA" w14:paraId="4A3902F2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3D47" w14:textId="77777777" w:rsidR="00DA71DA" w:rsidRPr="00A71A62" w:rsidRDefault="00DA71DA" w:rsidP="00BA491E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8CE4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rurociągów przelotowych SP-NP</w:t>
            </w:r>
          </w:p>
        </w:tc>
      </w:tr>
      <w:tr w:rsidR="00DA71DA" w:rsidRPr="00DA71DA" w14:paraId="45C4C0A7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E6AB" w14:textId="77777777" w:rsidR="00DA71DA" w:rsidRPr="00A71A62" w:rsidRDefault="00DA71DA" w:rsidP="00BA491E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DF0D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Rozkręcenie połączeń śrubowych korpusu i demontaż kołków ustalających</w:t>
            </w:r>
          </w:p>
        </w:tc>
      </w:tr>
      <w:tr w:rsidR="00DA71DA" w:rsidRPr="00DA71DA" w14:paraId="388B7110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92B9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84B1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korpusu NP</w:t>
            </w:r>
          </w:p>
        </w:tc>
      </w:tr>
      <w:tr w:rsidR="00DA71DA" w:rsidRPr="00DA71DA" w14:paraId="4D5EEE92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48D4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DAEF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Czyszczenie podziałów korpusu NP</w:t>
            </w:r>
          </w:p>
        </w:tc>
      </w:tr>
      <w:tr w:rsidR="00DA71DA" w:rsidRPr="00DA71DA" w14:paraId="61C93B61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885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2C39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Sprawdzanie przylegania korpusu na podziale</w:t>
            </w:r>
          </w:p>
        </w:tc>
      </w:tr>
      <w:tr w:rsidR="00DA71DA" w:rsidRPr="00DA71DA" w14:paraId="1AC33983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DD9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EEEA" w14:textId="78ADF70B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</w:t>
            </w:r>
            <w:r w:rsidR="00F600D4" w:rsidRPr="00A71A62">
              <w:rPr>
                <w:rFonts w:ascii="Franklin Gothic Book" w:hAnsi="Franklin Gothic Book" w:cs="Arial"/>
                <w:sz w:val="22"/>
                <w:szCs w:val="22"/>
              </w:rPr>
              <w:t>montaż obejm</w:t>
            </w: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DA71DA" w:rsidRPr="00DA71DA" w14:paraId="3B022D63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1A66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A3A7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dławic końcowych</w:t>
            </w:r>
          </w:p>
        </w:tc>
      </w:tr>
      <w:tr w:rsidR="00DA71DA" w:rsidRPr="00DA71DA" w14:paraId="490D263D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0235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A3E4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i montaż wirnika NP</w:t>
            </w:r>
          </w:p>
        </w:tc>
      </w:tr>
      <w:tr w:rsidR="00DA71DA" w:rsidRPr="00DA71DA" w14:paraId="1CBC63F4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5C8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5869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Demontaż i montaż uszczelnień dławicowych </w:t>
            </w:r>
          </w:p>
        </w:tc>
      </w:tr>
      <w:tr w:rsidR="00DA71DA" w:rsidRPr="00DA71DA" w14:paraId="51411FC6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36C6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0712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Pomiary luzów w części przepływowej NP</w:t>
            </w:r>
          </w:p>
        </w:tc>
      </w:tr>
      <w:tr w:rsidR="00DA71DA" w:rsidRPr="00DA71DA" w14:paraId="477D8BA3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E6E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5116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Pasowanie uszczelnień dławicowych i międzystopniowych zgodnie z dokumentacją</w:t>
            </w:r>
          </w:p>
        </w:tc>
      </w:tr>
      <w:tr w:rsidR="00DA71DA" w:rsidRPr="00DA71DA" w14:paraId="1B486E4C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D378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619D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dolnych obejm i kierownic</w:t>
            </w:r>
          </w:p>
        </w:tc>
      </w:tr>
      <w:tr w:rsidR="00DA71DA" w:rsidRPr="00DA71DA" w14:paraId="0B446039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1E2B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392D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Czyszczenie kierownic, obejm i dławic</w:t>
            </w:r>
          </w:p>
        </w:tc>
      </w:tr>
      <w:tr w:rsidR="00DA71DA" w:rsidRPr="00DA71DA" w14:paraId="7D5E3AED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1B56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87AA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i montaż dolnych kierownic i obejm</w:t>
            </w:r>
          </w:p>
        </w:tc>
      </w:tr>
      <w:tr w:rsidR="00DA71DA" w:rsidRPr="00DA71DA" w14:paraId="05283BD1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2D1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E432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Centrowanie tarcz kierowniczych</w:t>
            </w:r>
          </w:p>
        </w:tc>
      </w:tr>
      <w:tr w:rsidR="00DA71DA" w:rsidRPr="00DA71DA" w14:paraId="379CCE56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8E5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DD54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Centrowanie dławic i kołkowanie</w:t>
            </w:r>
          </w:p>
        </w:tc>
      </w:tr>
      <w:tr w:rsidR="00DA71DA" w:rsidRPr="00DA71DA" w14:paraId="0284AB28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8586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15B5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Wyprowadzenie luzów w układzie przepływowym zgodnie z metrykami pomiarowymi</w:t>
            </w:r>
          </w:p>
        </w:tc>
      </w:tr>
      <w:tr w:rsidR="00DA71DA" w:rsidRPr="00DA71DA" w14:paraId="5FB45462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CE4F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900F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Pasowanie płaszczyzn podziałowych korpusu NP</w:t>
            </w:r>
          </w:p>
        </w:tc>
      </w:tr>
      <w:tr w:rsidR="00DA71DA" w:rsidRPr="00DA71DA" w14:paraId="4EC7B179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11A3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727A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Czyszczenie  rowka pod szczeliwo  w płaszczyźnie podziałowej NP.</w:t>
            </w:r>
          </w:p>
        </w:tc>
      </w:tr>
      <w:tr w:rsidR="00DA71DA" w:rsidRPr="00DA71DA" w14:paraId="10186F46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523C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BB7C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Przegląd i remont obejm i tarcz kierownic</w:t>
            </w:r>
          </w:p>
        </w:tc>
      </w:tr>
      <w:tr w:rsidR="00DA71DA" w:rsidRPr="00DA71DA" w14:paraId="33421814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8123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D1BD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Pomiary luzów w części przepływowej (po remoncie zgodnie z dokumentacją)</w:t>
            </w:r>
          </w:p>
        </w:tc>
      </w:tr>
      <w:tr w:rsidR="00DA71DA" w:rsidRPr="00DA71DA" w14:paraId="4039C73F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7A2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3674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Czyszczenie półsprzęgieł</w:t>
            </w:r>
          </w:p>
        </w:tc>
      </w:tr>
      <w:tr w:rsidR="00DA71DA" w:rsidRPr="00DA71DA" w14:paraId="7EF542CF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A431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9948" w14:textId="165B6380" w:rsidR="00DA71DA" w:rsidRPr="00A71A62" w:rsidRDefault="00F600D4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Montaż górnych obejm </w:t>
            </w:r>
          </w:p>
        </w:tc>
      </w:tr>
      <w:tr w:rsidR="00DA71DA" w:rsidRPr="00DA71DA" w14:paraId="03BB7B05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F5E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BFD6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Montaż dławic końcowych</w:t>
            </w:r>
          </w:p>
        </w:tc>
      </w:tr>
      <w:tr w:rsidR="00DA71DA" w:rsidRPr="00DA71DA" w14:paraId="22CEF4C1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0F1C" w14:textId="77777777" w:rsidR="00DA71DA" w:rsidRPr="00A71A62" w:rsidRDefault="00DA71DA" w:rsidP="00514158">
            <w:pPr>
              <w:pStyle w:val="Akapitzlist"/>
              <w:numPr>
                <w:ilvl w:val="1"/>
                <w:numId w:val="27"/>
              </w:numPr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8A07" w14:textId="14639C3A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Kontr. i korekta</w:t>
            </w:r>
            <w:r w:rsidR="00F600D4"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 luzu (korpus, obejmy</w:t>
            </w: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.)</w:t>
            </w:r>
          </w:p>
        </w:tc>
      </w:tr>
      <w:tr w:rsidR="00DA71DA" w:rsidRPr="00DA71DA" w14:paraId="6370E076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4B27" w14:textId="77777777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1C77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Zakrycie i skręcenie części NP</w:t>
            </w:r>
          </w:p>
        </w:tc>
      </w:tr>
      <w:tr w:rsidR="00DA71DA" w:rsidRPr="00DA71DA" w14:paraId="47D421A0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9E5" w14:textId="77777777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023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Przygotowanie powierzchni kołnierzy przelotni pod uszczelki </w:t>
            </w:r>
          </w:p>
        </w:tc>
      </w:tr>
      <w:tr w:rsidR="00DA71DA" w:rsidRPr="00DA71DA" w14:paraId="5D536853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D8D5" w14:textId="77777777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37D4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Montaż rurociągów przelotowych SP-NP</w:t>
            </w:r>
          </w:p>
        </w:tc>
      </w:tr>
      <w:tr w:rsidR="00DA71DA" w:rsidRPr="00DA71DA" w14:paraId="08783EDA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DB7" w14:textId="77777777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9F19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i montaż rurociągów pary do dławic NP</w:t>
            </w:r>
          </w:p>
        </w:tc>
      </w:tr>
      <w:tr w:rsidR="00DA71DA" w:rsidRPr="00DA71DA" w14:paraId="5C31D889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F097" w14:textId="77777777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7797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Kontrola i korekta naciągu na śrubach łap korpusu NP.</w:t>
            </w:r>
          </w:p>
        </w:tc>
      </w:tr>
      <w:tr w:rsidR="00DA71DA" w:rsidRPr="00DA71DA" w14:paraId="106C8684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E332" w14:textId="719898B1" w:rsidR="00DA71DA" w:rsidRPr="00A71A62" w:rsidRDefault="00DA71DA" w:rsidP="00246938">
            <w:pPr>
              <w:pStyle w:val="Akapitzlist"/>
              <w:numPr>
                <w:ilvl w:val="0"/>
                <w:numId w:val="27"/>
              </w:numPr>
              <w:jc w:val="right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F6CA" w14:textId="77777777" w:rsidR="00DA71DA" w:rsidRPr="00A71A62" w:rsidRDefault="00DA71DA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Kontrola i ,,wyprowadzenie'' linii wałów </w:t>
            </w:r>
          </w:p>
        </w:tc>
      </w:tr>
      <w:tr w:rsidR="00DA71DA" w:rsidRPr="00DA71DA" w14:paraId="65120EDB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3558" w14:textId="6AE524C2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3E12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proofErr w:type="spellStart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Rozsprzęglenie</w:t>
            </w:r>
            <w:proofErr w:type="spellEnd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 i </w:t>
            </w:r>
            <w:proofErr w:type="spellStart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zesprzęglenie</w:t>
            </w:r>
            <w:proofErr w:type="spellEnd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 sprzęgła SP-NP</w:t>
            </w:r>
          </w:p>
        </w:tc>
      </w:tr>
      <w:tr w:rsidR="00DA71DA" w:rsidRPr="00DA71DA" w14:paraId="04D3A5F8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CAFE" w14:textId="77777777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272C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proofErr w:type="spellStart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Rozsprzęglenie</w:t>
            </w:r>
            <w:proofErr w:type="spellEnd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 i </w:t>
            </w:r>
            <w:proofErr w:type="spellStart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zesprzęglenie</w:t>
            </w:r>
            <w:proofErr w:type="spellEnd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 sprzęgła NP-GEN</w:t>
            </w:r>
          </w:p>
        </w:tc>
      </w:tr>
      <w:tr w:rsidR="00DA71DA" w:rsidRPr="00DA71DA" w14:paraId="6130A5BA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D803" w14:textId="5563DB33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B86B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centrówki SP-NP przed remontem</w:t>
            </w:r>
          </w:p>
        </w:tc>
      </w:tr>
      <w:tr w:rsidR="00DA71DA" w:rsidRPr="00DA71DA" w14:paraId="1E895862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CE01" w14:textId="292A6393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B263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centrówki NP-GEN przed remontem</w:t>
            </w:r>
          </w:p>
        </w:tc>
      </w:tr>
      <w:tr w:rsidR="00DA71DA" w:rsidRPr="00DA71DA" w14:paraId="2B24F8C6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67F8" w14:textId="682FA741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49B2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Wykonanie pomiaru osiowania z korektą</w:t>
            </w:r>
          </w:p>
        </w:tc>
      </w:tr>
      <w:tr w:rsidR="00DA71DA" w:rsidRPr="00DA71DA" w14:paraId="6DAFEA6D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85DE" w14:textId="64A8CED7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697D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centrówki SP-NP po remoncie</w:t>
            </w:r>
          </w:p>
        </w:tc>
      </w:tr>
      <w:tr w:rsidR="00DA71DA" w:rsidRPr="00DA71DA" w14:paraId="6C1B04E1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47EB" w14:textId="4A53285D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C0A2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centrówki NP-GEN po remoncie</w:t>
            </w:r>
          </w:p>
        </w:tc>
      </w:tr>
      <w:tr w:rsidR="00DA71DA" w:rsidRPr="00DA71DA" w14:paraId="291F18DE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1982" w14:textId="565499FB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6E1D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korby i bicia końcówki WP przed rem.</w:t>
            </w:r>
          </w:p>
        </w:tc>
      </w:tr>
      <w:tr w:rsidR="00DA71DA" w:rsidRPr="00DA71DA" w14:paraId="17BF2B81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B752" w14:textId="062F39E8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80E1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korby SP-NP</w:t>
            </w:r>
          </w:p>
        </w:tc>
      </w:tr>
      <w:tr w:rsidR="00DA71DA" w:rsidRPr="00DA71DA" w14:paraId="630B0389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BFC5" w14:textId="786D46B4" w:rsidR="00DA71DA" w:rsidRPr="00A71A62" w:rsidRDefault="00246938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  <w:r w:rsidRPr="00A71A62">
              <w:rPr>
                <w:rFonts w:ascii="Franklin Gothic Book" w:hAnsi="Franklin Gothic Book" w:cs="Arial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9C1F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korby NP-GEN</w:t>
            </w:r>
          </w:p>
        </w:tc>
      </w:tr>
      <w:tr w:rsidR="00DA71DA" w:rsidRPr="00DA71DA" w14:paraId="7019F80B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9A67" w14:textId="535A4E32" w:rsidR="00DA71DA" w:rsidRPr="00A71A62" w:rsidRDefault="00DA71DA" w:rsidP="00246938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3005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Kontrola szczelności karterów łożysk i przegląd przepustów oleju lewarowego</w:t>
            </w:r>
          </w:p>
        </w:tc>
      </w:tr>
      <w:tr w:rsidR="00DA71DA" w:rsidRPr="00DA71DA" w14:paraId="2CA7EC1A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C219" w14:textId="4F019C8B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F58C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Polerowanie czopów pod Ł4,5</w:t>
            </w:r>
          </w:p>
        </w:tc>
      </w:tr>
      <w:tr w:rsidR="00DA71DA" w:rsidRPr="00DA71DA" w14:paraId="3512ECB9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7F08" w14:textId="77777777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2ABB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Honowanie otworu sprzęgłowego</w:t>
            </w:r>
          </w:p>
        </w:tc>
      </w:tr>
      <w:tr w:rsidR="00DA71DA" w:rsidRPr="00DA71DA" w14:paraId="5113C4E8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562A" w14:textId="7CF8BCAF" w:rsidR="00DA71DA" w:rsidRPr="00A71A62" w:rsidRDefault="00DA71DA" w:rsidP="001719B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64BF" w14:textId="46B02288" w:rsidR="00DA71DA" w:rsidRPr="00A71A62" w:rsidRDefault="00DA71DA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Ł</w:t>
            </w:r>
            <w:r w:rsidR="001719B7" w:rsidRPr="00A71A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ożysko Nr </w:t>
            </w:r>
            <w:r w:rsidRPr="00A71A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4</w:t>
            </w:r>
          </w:p>
        </w:tc>
      </w:tr>
      <w:tr w:rsidR="00DA71DA" w:rsidRPr="00DA71DA" w14:paraId="549CC760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EA18" w14:textId="731FE0AD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978E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D-ż i m-ż pokrywy z pomiarem i ,,wyprowadzeniem'' luzów </w:t>
            </w:r>
            <w:proofErr w:type="spellStart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odrzynaczy</w:t>
            </w:r>
            <w:proofErr w:type="spellEnd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 olejowych</w:t>
            </w:r>
          </w:p>
        </w:tc>
      </w:tr>
      <w:tr w:rsidR="00DA71DA" w:rsidRPr="00DA71DA" w14:paraId="2D3C822C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8ED6" w14:textId="63524EBD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5CDE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Pom. naciągu przed rem. i czyszczenie pow. podziałowej</w:t>
            </w:r>
          </w:p>
        </w:tc>
      </w:tr>
      <w:tr w:rsidR="00DA71DA" w:rsidRPr="00DA71DA" w14:paraId="177DD18A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9D71" w14:textId="5AC98BCF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A829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luzów łożyska</w:t>
            </w:r>
          </w:p>
        </w:tc>
      </w:tr>
      <w:tr w:rsidR="00DA71DA" w:rsidRPr="00DA71DA" w14:paraId="7A5AFC86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47CA" w14:textId="0B9C5967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027B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zacisku i przylegania poduszek</w:t>
            </w:r>
          </w:p>
        </w:tc>
      </w:tr>
      <w:tr w:rsidR="00DA71DA" w:rsidRPr="00DA71DA" w14:paraId="288BA7BD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AAB3" w14:textId="742245E2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5EFC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łożyska</w:t>
            </w:r>
          </w:p>
        </w:tc>
      </w:tr>
      <w:tr w:rsidR="00DA71DA" w:rsidRPr="00DA71DA" w14:paraId="3F26C9B7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CE5C" w14:textId="16967DB2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6AF4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Przegląd i pasowanie panewek</w:t>
            </w:r>
          </w:p>
        </w:tc>
      </w:tr>
      <w:tr w:rsidR="00DA71DA" w:rsidRPr="00DA71DA" w14:paraId="2DBF93EC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385D" w14:textId="329C2934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1B2F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,,Wyprowadzenie'' luzów zgodnie z geometrią panwi</w:t>
            </w:r>
          </w:p>
        </w:tc>
      </w:tr>
      <w:tr w:rsidR="00DA71DA" w:rsidRPr="00DA71DA" w14:paraId="410EC897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80E7" w14:textId="549AB4D4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F24A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,,Wyprowadzenie'' naciągu łożyska</w:t>
            </w:r>
          </w:p>
        </w:tc>
      </w:tr>
      <w:tr w:rsidR="00DA71DA" w:rsidRPr="00DA71DA" w14:paraId="0AAF3839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1C2C" w14:textId="71795A67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396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,,Wyprowadzenie'' zacisku i przylegania poduszek</w:t>
            </w:r>
          </w:p>
        </w:tc>
      </w:tr>
      <w:tr w:rsidR="00DA71DA" w:rsidRPr="00DA71DA" w14:paraId="3E0EC92D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9761" w14:textId="4DFB0E3D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58AE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Czyszczenie karteru</w:t>
            </w:r>
          </w:p>
        </w:tc>
      </w:tr>
      <w:tr w:rsidR="00DA71DA" w:rsidRPr="00DA71DA" w14:paraId="4A3C516D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A581" w14:textId="4899C5E0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1DC0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Montaż łożyska</w:t>
            </w:r>
          </w:p>
        </w:tc>
      </w:tr>
      <w:tr w:rsidR="00DA71DA" w:rsidRPr="00DA71DA" w14:paraId="56FBBD0E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940C" w14:textId="7A20CD91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54D9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Legalizacja podziałów panewek</w:t>
            </w:r>
          </w:p>
        </w:tc>
      </w:tr>
      <w:tr w:rsidR="00DA71DA" w:rsidRPr="00DA71DA" w14:paraId="3E4DC32C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B315" w14:textId="74AD944F" w:rsidR="00DA71DA" w:rsidRPr="00A71A62" w:rsidRDefault="00DA71DA" w:rsidP="001719B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DCCF" w14:textId="68C1695B" w:rsidR="00DA71DA" w:rsidRPr="00A71A62" w:rsidRDefault="00DA71DA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Ł</w:t>
            </w:r>
            <w:r w:rsidR="001719B7" w:rsidRPr="00A71A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ożysko Nr </w:t>
            </w:r>
            <w:r w:rsidRPr="00A71A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5</w:t>
            </w:r>
          </w:p>
        </w:tc>
      </w:tr>
      <w:tr w:rsidR="00DA71DA" w:rsidRPr="00DA71DA" w14:paraId="4B431D81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3DE2" w14:textId="4E438D0E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EB35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D-ż i m-ż pokrywy z pomiarem i ,,wyprowadzeniem'' luzów </w:t>
            </w:r>
            <w:proofErr w:type="spellStart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odrzynaczy</w:t>
            </w:r>
            <w:proofErr w:type="spellEnd"/>
            <w:r w:rsidRPr="00A71A62">
              <w:rPr>
                <w:rFonts w:ascii="Franklin Gothic Book" w:hAnsi="Franklin Gothic Book" w:cs="Arial"/>
                <w:sz w:val="22"/>
                <w:szCs w:val="22"/>
              </w:rPr>
              <w:t xml:space="preserve"> olejowych</w:t>
            </w:r>
          </w:p>
        </w:tc>
      </w:tr>
      <w:tr w:rsidR="00DA71DA" w:rsidRPr="00DA71DA" w14:paraId="6F132C00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C21D" w14:textId="5F29F9DE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D417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Pom. naciągu przed rem. i czyszczenie pow. podziału</w:t>
            </w:r>
          </w:p>
        </w:tc>
      </w:tr>
      <w:tr w:rsidR="00DA71DA" w:rsidRPr="00DA71DA" w14:paraId="50726A83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FE4D" w14:textId="0B60872E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A505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luzów łożyska</w:t>
            </w:r>
          </w:p>
        </w:tc>
      </w:tr>
      <w:tr w:rsidR="00DA71DA" w:rsidRPr="00DA71DA" w14:paraId="0652C9E6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F82F" w14:textId="234230FC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FFAF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zacisku i przylegania poduszek</w:t>
            </w:r>
          </w:p>
        </w:tc>
      </w:tr>
      <w:tr w:rsidR="00DA71DA" w:rsidRPr="00DA71DA" w14:paraId="2D737A48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30A2" w14:textId="313A807B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738C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łożyska</w:t>
            </w:r>
          </w:p>
        </w:tc>
      </w:tr>
      <w:tr w:rsidR="00DA71DA" w:rsidRPr="00DA71DA" w14:paraId="04A863AB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ED61" w14:textId="57F2965F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782E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Przegląd i pasowanie panewek</w:t>
            </w:r>
          </w:p>
        </w:tc>
      </w:tr>
      <w:tr w:rsidR="00DA71DA" w:rsidRPr="00DA71DA" w14:paraId="2476E7D7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3A43" w14:textId="094AA178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FD72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,,Wyprowadzenie'' luzów zgodnie z geometrią panwi</w:t>
            </w:r>
          </w:p>
        </w:tc>
      </w:tr>
      <w:tr w:rsidR="00DA71DA" w:rsidRPr="00DA71DA" w14:paraId="4B4CD0F0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EC77" w14:textId="7A83D50C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3E09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,,Wyprowadzenie'' naciągu łożyska</w:t>
            </w:r>
          </w:p>
        </w:tc>
      </w:tr>
      <w:tr w:rsidR="00DA71DA" w:rsidRPr="00DA71DA" w14:paraId="7ECC76AD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5B55" w14:textId="42DC1F04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A50B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,,Wyprowadzenie'' zacisku i przylegania poduszek</w:t>
            </w:r>
          </w:p>
        </w:tc>
      </w:tr>
      <w:tr w:rsidR="00DA71DA" w:rsidRPr="00DA71DA" w14:paraId="11F50F99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955" w14:textId="01D987CA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65E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Montaż łożyska, obejmy i obracarki turbiny</w:t>
            </w:r>
          </w:p>
        </w:tc>
      </w:tr>
      <w:tr w:rsidR="00DA71DA" w:rsidRPr="00DA71DA" w14:paraId="50F87931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2632" w14:textId="3E4899BD" w:rsidR="00DA71DA" w:rsidRPr="00A71A62" w:rsidRDefault="00DA71DA" w:rsidP="001719B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F5D2" w14:textId="42E0E56F" w:rsidR="00DA71DA" w:rsidRPr="00A71A62" w:rsidRDefault="001719B7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Łożysko Nr </w:t>
            </w:r>
            <w:r w:rsidR="00DA71DA" w:rsidRPr="00A71A6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6</w:t>
            </w:r>
          </w:p>
        </w:tc>
      </w:tr>
      <w:tr w:rsidR="00DA71DA" w:rsidRPr="00DA71DA" w14:paraId="4C3CE74D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3493" w14:textId="2809D731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DB32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Demontaż i montaż pokrywy</w:t>
            </w:r>
          </w:p>
        </w:tc>
      </w:tr>
      <w:tr w:rsidR="00DA71DA" w:rsidRPr="00DA71DA" w14:paraId="66DAC76E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6284" w14:textId="66CA9929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139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Pom. naciągu przed rem. i czyszczenie. podziału</w:t>
            </w:r>
          </w:p>
        </w:tc>
      </w:tr>
      <w:tr w:rsidR="00DA71DA" w:rsidRPr="00DA71DA" w14:paraId="554E681C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AAFD" w14:textId="01271A30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988F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luzów łożyska</w:t>
            </w:r>
          </w:p>
        </w:tc>
      </w:tr>
      <w:tr w:rsidR="00DA71DA" w:rsidRPr="00DA71DA" w14:paraId="0DD68A7A" w14:textId="77777777" w:rsidTr="00F600D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E2EC" w14:textId="4047B2A4" w:rsidR="00DA71DA" w:rsidRPr="00A71A62" w:rsidRDefault="00DA71DA" w:rsidP="001719B7">
            <w:pPr>
              <w:pStyle w:val="Akapitzlist"/>
              <w:numPr>
                <w:ilvl w:val="1"/>
                <w:numId w:val="27"/>
              </w:numPr>
              <w:rPr>
                <w:rFonts w:ascii="Franklin Gothic Book" w:hAnsi="Franklin Gothic Book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4F06" w14:textId="77777777" w:rsidR="00DA71DA" w:rsidRPr="00A71A62" w:rsidRDefault="00DA71DA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71A62">
              <w:rPr>
                <w:rFonts w:ascii="Franklin Gothic Book" w:hAnsi="Franklin Gothic Book" w:cs="Arial"/>
                <w:sz w:val="22"/>
                <w:szCs w:val="22"/>
              </w:rPr>
              <w:t>Pomiar zacisku i przylegania poduszek</w:t>
            </w:r>
          </w:p>
        </w:tc>
      </w:tr>
    </w:tbl>
    <w:p w14:paraId="7A8B1002" w14:textId="77777777" w:rsidR="00DA71DA" w:rsidRPr="00DA71DA" w:rsidRDefault="00DA71DA" w:rsidP="00DA71DA">
      <w:pPr>
        <w:rPr>
          <w:rFonts w:ascii="Franklin Gothic Book" w:hAnsi="Franklin Gothic Book" w:cs="Arial"/>
          <w:sz w:val="22"/>
          <w:szCs w:val="22"/>
          <w:lang w:eastAsia="en-US"/>
        </w:rPr>
      </w:pPr>
    </w:p>
    <w:p w14:paraId="43F20494" w14:textId="7F570C19" w:rsidR="00DA71DA" w:rsidRPr="00DA71DA" w:rsidRDefault="00DA71DA" w:rsidP="00A305BF">
      <w:pPr>
        <w:pStyle w:val="Akapitzlist"/>
        <w:numPr>
          <w:ilvl w:val="1"/>
          <w:numId w:val="2"/>
        </w:numPr>
        <w:suppressAutoHyphens/>
        <w:spacing w:before="120" w:after="0"/>
        <w:jc w:val="both"/>
        <w:rPr>
          <w:rFonts w:ascii="Franklin Gothic Book" w:hAnsi="Franklin Gothic Book" w:cs="Arial"/>
        </w:rPr>
      </w:pPr>
      <w:proofErr w:type="spellStart"/>
      <w:r w:rsidRPr="00A305BF">
        <w:rPr>
          <w:rFonts w:ascii="Franklin Gothic Book" w:hAnsi="Franklin Gothic Book" w:cstheme="minorHAnsi"/>
          <w:color w:val="000000"/>
        </w:rPr>
        <w:lastRenderedPageBreak/>
        <w:t>Przełopatkowanie</w:t>
      </w:r>
      <w:proofErr w:type="spellEnd"/>
      <w:r w:rsidRPr="00DA71DA">
        <w:rPr>
          <w:rFonts w:ascii="Franklin Gothic Book" w:hAnsi="Franklin Gothic Book" w:cs="Arial"/>
        </w:rPr>
        <w:t xml:space="preserve"> wirnika ( wymiana 102 szt. łopatek 4 stopnia)</w:t>
      </w:r>
    </w:p>
    <w:p w14:paraId="36A67250" w14:textId="58C7D948" w:rsidR="00DA71DA" w:rsidRPr="00DA71DA" w:rsidRDefault="00DA71DA" w:rsidP="00A305BF">
      <w:pPr>
        <w:pStyle w:val="Akapitzlist"/>
        <w:numPr>
          <w:ilvl w:val="2"/>
          <w:numId w:val="2"/>
        </w:numPr>
        <w:suppressAutoHyphens/>
        <w:spacing w:before="120" w:after="0"/>
        <w:jc w:val="both"/>
        <w:rPr>
          <w:rFonts w:ascii="Franklin Gothic Book" w:hAnsi="Franklin Gothic Book" w:cs="Arial"/>
        </w:rPr>
      </w:pPr>
      <w:r w:rsidRPr="00A305BF">
        <w:rPr>
          <w:rFonts w:ascii="Franklin Gothic Book" w:hAnsi="Franklin Gothic Book" w:cstheme="minorHAnsi"/>
          <w:color w:val="000000"/>
        </w:rPr>
        <w:t>demontaż</w:t>
      </w:r>
      <w:r w:rsidRPr="00DA71DA">
        <w:rPr>
          <w:rFonts w:ascii="Franklin Gothic Book" w:hAnsi="Franklin Gothic Book" w:cs="Arial"/>
        </w:rPr>
        <w:t xml:space="preserve"> starych łopatek </w:t>
      </w:r>
    </w:p>
    <w:p w14:paraId="2A7C4B05" w14:textId="6C86C473" w:rsidR="00DA71DA" w:rsidRPr="00DA71DA" w:rsidRDefault="00DA71DA" w:rsidP="00A71A62">
      <w:pPr>
        <w:pStyle w:val="Akapitzlist"/>
        <w:numPr>
          <w:ilvl w:val="2"/>
          <w:numId w:val="2"/>
        </w:numPr>
        <w:suppressAutoHyphens/>
        <w:spacing w:before="120" w:after="0"/>
        <w:jc w:val="both"/>
        <w:rPr>
          <w:rFonts w:ascii="Franklin Gothic Book" w:hAnsi="Franklin Gothic Book" w:cs="Arial"/>
        </w:rPr>
      </w:pPr>
      <w:r w:rsidRPr="00DA71DA">
        <w:rPr>
          <w:rFonts w:ascii="Franklin Gothic Book" w:hAnsi="Franklin Gothic Book" w:cs="Arial"/>
        </w:rPr>
        <w:t>czyszczenie wrębów</w:t>
      </w:r>
    </w:p>
    <w:p w14:paraId="7D56BE21" w14:textId="1FFA9540" w:rsidR="00DA71DA" w:rsidRPr="00DA71DA" w:rsidRDefault="00DA71DA" w:rsidP="00A71A62">
      <w:pPr>
        <w:pStyle w:val="Akapitzlist"/>
        <w:numPr>
          <w:ilvl w:val="2"/>
          <w:numId w:val="2"/>
        </w:numPr>
        <w:suppressAutoHyphens/>
        <w:spacing w:before="120" w:after="0"/>
        <w:jc w:val="both"/>
        <w:rPr>
          <w:rFonts w:ascii="Franklin Gothic Book" w:hAnsi="Franklin Gothic Book" w:cs="Arial"/>
        </w:rPr>
      </w:pPr>
      <w:r w:rsidRPr="00DA71DA">
        <w:rPr>
          <w:rFonts w:ascii="Franklin Gothic Book" w:hAnsi="Franklin Gothic Book" w:cs="Arial"/>
        </w:rPr>
        <w:t>dobór i montaż łopatek nowych</w:t>
      </w:r>
    </w:p>
    <w:p w14:paraId="03C8E47D" w14:textId="6553210E" w:rsidR="00DA71DA" w:rsidRPr="00DA71DA" w:rsidRDefault="00DA71DA" w:rsidP="00A71A62">
      <w:pPr>
        <w:pStyle w:val="Akapitzlist"/>
        <w:numPr>
          <w:ilvl w:val="2"/>
          <w:numId w:val="2"/>
        </w:numPr>
        <w:suppressAutoHyphens/>
        <w:spacing w:before="120" w:after="0"/>
        <w:jc w:val="both"/>
        <w:rPr>
          <w:rFonts w:ascii="Franklin Gothic Book" w:hAnsi="Franklin Gothic Book" w:cs="Arial"/>
        </w:rPr>
      </w:pPr>
      <w:r w:rsidRPr="00DA71DA">
        <w:rPr>
          <w:rFonts w:ascii="Franklin Gothic Book" w:hAnsi="Franklin Gothic Book" w:cs="Arial"/>
        </w:rPr>
        <w:t>montaż zabezpieczeń</w:t>
      </w:r>
    </w:p>
    <w:p w14:paraId="4CF2437C" w14:textId="1A835441" w:rsidR="00DA71DA" w:rsidRPr="00DA71DA" w:rsidRDefault="00DA71DA" w:rsidP="00A71A62">
      <w:pPr>
        <w:pStyle w:val="Akapitzlist"/>
        <w:numPr>
          <w:ilvl w:val="2"/>
          <w:numId w:val="2"/>
        </w:numPr>
        <w:suppressAutoHyphens/>
        <w:spacing w:before="120" w:after="0"/>
        <w:jc w:val="both"/>
        <w:rPr>
          <w:rFonts w:ascii="Franklin Gothic Book" w:hAnsi="Franklin Gothic Book" w:cs="Arial"/>
        </w:rPr>
      </w:pPr>
      <w:r w:rsidRPr="00DA71DA">
        <w:rPr>
          <w:rFonts w:ascii="Franklin Gothic Book" w:hAnsi="Franklin Gothic Book" w:cs="Arial"/>
        </w:rPr>
        <w:t>doważanie statyczne</w:t>
      </w:r>
    </w:p>
    <w:p w14:paraId="0513CF1B" w14:textId="225FEE80" w:rsidR="00DA71DA" w:rsidRPr="00A71A62" w:rsidRDefault="00B565E2" w:rsidP="0083008D">
      <w:pPr>
        <w:jc w:val="both"/>
        <w:rPr>
          <w:rFonts w:ascii="Franklin Gothic Book" w:hAnsi="Franklin Gothic Book" w:cs="Arial"/>
          <w:sz w:val="22"/>
          <w:szCs w:val="22"/>
        </w:rPr>
      </w:pPr>
      <w:r w:rsidRPr="002833B1">
        <w:rPr>
          <w:rFonts w:ascii="Franklin Gothic Book" w:hAnsi="Franklin Gothic Book" w:cs="Arial"/>
          <w:sz w:val="22"/>
          <w:szCs w:val="22"/>
        </w:rPr>
        <w:t>Łopatki dostarcza Zamawiający</w:t>
      </w:r>
      <w:r w:rsidR="00A71A62" w:rsidRPr="002833B1">
        <w:rPr>
          <w:rFonts w:ascii="Franklin Gothic Book" w:hAnsi="Franklin Gothic Book" w:cs="Arial"/>
          <w:sz w:val="22"/>
          <w:szCs w:val="22"/>
        </w:rPr>
        <w:t xml:space="preserve"> </w:t>
      </w:r>
      <w:r w:rsidRPr="002833B1">
        <w:rPr>
          <w:rFonts w:ascii="Franklin Gothic Book" w:hAnsi="Franklin Gothic Book" w:cs="Arial"/>
          <w:sz w:val="22"/>
          <w:szCs w:val="22"/>
        </w:rPr>
        <w:t>- magazyn główny ENEA Połaniec</w:t>
      </w:r>
      <w:r w:rsidR="000E0E97" w:rsidRPr="002833B1">
        <w:rPr>
          <w:rFonts w:ascii="Franklin Gothic Book" w:hAnsi="Franklin Gothic Book" w:cs="Arial"/>
          <w:sz w:val="22"/>
          <w:szCs w:val="22"/>
        </w:rPr>
        <w:t>.</w:t>
      </w:r>
      <w:r w:rsidR="000E0E97">
        <w:rPr>
          <w:rFonts w:ascii="Franklin Gothic Book" w:hAnsi="Franklin Gothic Book" w:cs="Arial"/>
          <w:sz w:val="22"/>
          <w:szCs w:val="22"/>
        </w:rPr>
        <w:t xml:space="preserve"> </w:t>
      </w:r>
      <w:r w:rsidR="004A10F6">
        <w:rPr>
          <w:rFonts w:ascii="Franklin Gothic Book" w:hAnsi="Franklin Gothic Book" w:cs="Arial"/>
          <w:sz w:val="22"/>
          <w:szCs w:val="22"/>
        </w:rPr>
        <w:t xml:space="preserve">Wykonawca odbierze łopatki z magazynu </w:t>
      </w:r>
      <w:r w:rsidR="004A10F6" w:rsidRPr="00A71A62">
        <w:rPr>
          <w:rFonts w:ascii="Franklin Gothic Book" w:hAnsi="Franklin Gothic Book" w:cs="Arial"/>
          <w:sz w:val="22"/>
          <w:szCs w:val="22"/>
        </w:rPr>
        <w:t>ENEA Połaniec</w:t>
      </w:r>
      <w:r w:rsidR="004A10F6">
        <w:rPr>
          <w:rFonts w:ascii="Franklin Gothic Book" w:hAnsi="Franklin Gothic Book" w:cs="Arial"/>
          <w:sz w:val="22"/>
          <w:szCs w:val="22"/>
        </w:rPr>
        <w:t xml:space="preserve"> ( teren Elektrowni) we własnym zakresie.</w:t>
      </w:r>
      <w:r w:rsidR="0083008D">
        <w:rPr>
          <w:rFonts w:ascii="Franklin Gothic Book" w:hAnsi="Franklin Gothic Book" w:cs="Arial"/>
          <w:sz w:val="22"/>
          <w:szCs w:val="22"/>
        </w:rPr>
        <w:t xml:space="preserve"> </w:t>
      </w:r>
      <w:r w:rsidR="004A10F6">
        <w:rPr>
          <w:rFonts w:ascii="Franklin Gothic Book" w:hAnsi="Franklin Gothic Book" w:cs="Arial"/>
          <w:sz w:val="22"/>
          <w:szCs w:val="22"/>
        </w:rPr>
        <w:t xml:space="preserve">Kompletność dostawy wraz z oceną stanu wizualnego pobranych łopatek zostanie potwierdzona  przez Wykonawcę protokołem odbioru. Pobrane łopatki Wykonawca  zabezpieczy w wyznaczonym i przekazanym przez gospodarza obiektu Zamawiającego  odpowiedniego pola </w:t>
      </w:r>
      <w:proofErr w:type="spellStart"/>
      <w:r w:rsidR="004A10F6">
        <w:rPr>
          <w:rFonts w:ascii="Franklin Gothic Book" w:hAnsi="Franklin Gothic Book" w:cs="Arial"/>
          <w:sz w:val="22"/>
          <w:szCs w:val="22"/>
        </w:rPr>
        <w:t>odkładczego</w:t>
      </w:r>
      <w:proofErr w:type="spellEnd"/>
      <w:r w:rsidR="004A10F6">
        <w:rPr>
          <w:rFonts w:ascii="Franklin Gothic Book" w:hAnsi="Franklin Gothic Book" w:cs="Arial"/>
          <w:sz w:val="22"/>
          <w:szCs w:val="22"/>
        </w:rPr>
        <w:t xml:space="preserve"> ( pole </w:t>
      </w:r>
      <w:proofErr w:type="spellStart"/>
      <w:r w:rsidR="004A10F6">
        <w:rPr>
          <w:rFonts w:ascii="Franklin Gothic Book" w:hAnsi="Franklin Gothic Book" w:cs="Arial"/>
          <w:sz w:val="22"/>
          <w:szCs w:val="22"/>
        </w:rPr>
        <w:t>odkładcze</w:t>
      </w:r>
      <w:proofErr w:type="spellEnd"/>
      <w:r w:rsidR="004A10F6">
        <w:rPr>
          <w:rFonts w:ascii="Franklin Gothic Book" w:hAnsi="Franklin Gothic Book" w:cs="Arial"/>
          <w:sz w:val="22"/>
          <w:szCs w:val="22"/>
        </w:rPr>
        <w:t xml:space="preserve"> będzie usytuowane w miejscu wykonywania remontu wirnika NP tj. obszar  za członem ciepłowniczym nr.2. Wygrodzenie , oznakowanie pola </w:t>
      </w:r>
      <w:proofErr w:type="spellStart"/>
      <w:r w:rsidR="004A10F6">
        <w:rPr>
          <w:rFonts w:ascii="Franklin Gothic Book" w:hAnsi="Franklin Gothic Book" w:cs="Arial"/>
          <w:sz w:val="22"/>
          <w:szCs w:val="22"/>
        </w:rPr>
        <w:t>odkładczego</w:t>
      </w:r>
      <w:proofErr w:type="spellEnd"/>
      <w:r w:rsidR="004A10F6">
        <w:rPr>
          <w:rFonts w:ascii="Franklin Gothic Book" w:hAnsi="Franklin Gothic Book" w:cs="Arial"/>
          <w:sz w:val="22"/>
          <w:szCs w:val="22"/>
        </w:rPr>
        <w:t xml:space="preserve"> zgodnie </w:t>
      </w:r>
      <w:r w:rsidR="002833B1">
        <w:rPr>
          <w:rFonts w:ascii="Franklin Gothic Book" w:hAnsi="Franklin Gothic Book" w:cs="Arial"/>
          <w:sz w:val="22"/>
          <w:szCs w:val="22"/>
        </w:rPr>
        <w:t xml:space="preserve">z </w:t>
      </w:r>
      <w:r w:rsidR="004A10F6">
        <w:rPr>
          <w:rFonts w:ascii="Franklin Gothic Book" w:hAnsi="Franklin Gothic Book" w:cs="Arial"/>
          <w:sz w:val="22"/>
          <w:szCs w:val="22"/>
        </w:rPr>
        <w:t>wytycznymi IOBP w gestii Wykonawcy.</w:t>
      </w:r>
      <w:r w:rsidR="0083008D">
        <w:rPr>
          <w:rFonts w:ascii="Franklin Gothic Book" w:hAnsi="Franklin Gothic Book" w:cs="Arial"/>
          <w:sz w:val="22"/>
          <w:szCs w:val="22"/>
        </w:rPr>
        <w:t xml:space="preserve"> </w:t>
      </w:r>
      <w:r w:rsidR="00A37E0A" w:rsidRPr="00781049">
        <w:rPr>
          <w:rFonts w:ascii="Franklin Gothic Book" w:hAnsi="Franklin Gothic Book"/>
          <w:sz w:val="22"/>
          <w:szCs w:val="22"/>
        </w:rPr>
        <w:t xml:space="preserve">Przeniesienie na Wykonawcę </w:t>
      </w:r>
      <w:r w:rsidR="00A37E0A" w:rsidRPr="003E18C2">
        <w:rPr>
          <w:rFonts w:ascii="Franklin Gothic Book" w:hAnsi="Franklin Gothic Book"/>
          <w:sz w:val="22"/>
          <w:szCs w:val="22"/>
        </w:rPr>
        <w:t xml:space="preserve">ryzyka utraty lub uszkodzenia </w:t>
      </w:r>
      <w:r w:rsidR="00A37E0A">
        <w:rPr>
          <w:rFonts w:ascii="Franklin Gothic Book" w:hAnsi="Franklin Gothic Book"/>
          <w:sz w:val="22"/>
          <w:szCs w:val="22"/>
        </w:rPr>
        <w:t xml:space="preserve">łopatek </w:t>
      </w:r>
      <w:r w:rsidR="00A37E0A" w:rsidRPr="003E18C2">
        <w:rPr>
          <w:rFonts w:ascii="Franklin Gothic Book" w:hAnsi="Franklin Gothic Book"/>
          <w:sz w:val="22"/>
          <w:szCs w:val="22"/>
        </w:rPr>
        <w:t xml:space="preserve">oraz odpowiedzialności za nadzór nad transportem, przechowywaniem oraz montażem </w:t>
      </w:r>
      <w:r w:rsidR="00A37E0A">
        <w:rPr>
          <w:rFonts w:ascii="Franklin Gothic Book" w:hAnsi="Franklin Gothic Book"/>
          <w:sz w:val="22"/>
          <w:szCs w:val="22"/>
        </w:rPr>
        <w:t>łopatek</w:t>
      </w:r>
      <w:r w:rsidR="00A37E0A" w:rsidRPr="00E66C6C">
        <w:rPr>
          <w:rFonts w:ascii="Franklin Gothic Book" w:hAnsi="Franklin Gothic Book"/>
          <w:sz w:val="22"/>
          <w:szCs w:val="22"/>
        </w:rPr>
        <w:t xml:space="preserve"> </w:t>
      </w:r>
      <w:r w:rsidR="00A37E0A" w:rsidRPr="00781049">
        <w:rPr>
          <w:rFonts w:ascii="Franklin Gothic Book" w:hAnsi="Franklin Gothic Book"/>
          <w:sz w:val="22"/>
          <w:szCs w:val="22"/>
        </w:rPr>
        <w:t xml:space="preserve">następuje w dniu podpisania przez Strony Protokołu odbioru </w:t>
      </w:r>
      <w:r w:rsidR="00A37E0A">
        <w:rPr>
          <w:rFonts w:ascii="Franklin Gothic Book" w:hAnsi="Franklin Gothic Book"/>
          <w:sz w:val="22"/>
          <w:szCs w:val="22"/>
        </w:rPr>
        <w:t>łopatek</w:t>
      </w:r>
      <w:r w:rsidR="00A37E0A" w:rsidRPr="00781049">
        <w:rPr>
          <w:rFonts w:ascii="Franklin Gothic Book" w:hAnsi="Franklin Gothic Book"/>
          <w:sz w:val="22"/>
          <w:szCs w:val="22"/>
        </w:rPr>
        <w:t xml:space="preserve">. </w:t>
      </w:r>
    </w:p>
    <w:p w14:paraId="63FCF73A" w14:textId="4B26AD8C" w:rsidR="00DA71DA" w:rsidRPr="00DA2246" w:rsidRDefault="00DA71DA" w:rsidP="008A11AC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Franklin Gothic Book" w:hAnsi="Franklin Gothic Book" w:cs="Arial"/>
        </w:rPr>
      </w:pPr>
      <w:r w:rsidRPr="00A71A62">
        <w:rPr>
          <w:rFonts w:ascii="Franklin Gothic Book" w:hAnsi="Franklin Gothic Book" w:cstheme="minorHAnsi"/>
          <w:color w:val="000000"/>
        </w:rPr>
        <w:t>Wykonanie</w:t>
      </w:r>
      <w:r w:rsidRPr="00DA71DA">
        <w:rPr>
          <w:rFonts w:ascii="Franklin Gothic Book" w:hAnsi="Franklin Gothic Book" w:cs="Arial"/>
        </w:rPr>
        <w:t xml:space="preserve"> i</w:t>
      </w:r>
      <w:r w:rsidR="008A11AC">
        <w:rPr>
          <w:rFonts w:ascii="Franklin Gothic Book" w:hAnsi="Franklin Gothic Book" w:cs="Arial"/>
        </w:rPr>
        <w:t xml:space="preserve"> montaż instalacji wtryskowej (</w:t>
      </w:r>
      <w:r w:rsidRPr="00DA71DA">
        <w:rPr>
          <w:rFonts w:ascii="Franklin Gothic Book" w:hAnsi="Franklin Gothic Book" w:cs="Arial"/>
        </w:rPr>
        <w:t>wraz z dyszami)</w:t>
      </w:r>
      <w:r w:rsidR="008A11AC">
        <w:rPr>
          <w:rFonts w:ascii="Franklin Gothic Book" w:hAnsi="Franklin Gothic Book" w:cs="Arial"/>
        </w:rPr>
        <w:t xml:space="preserve"> </w:t>
      </w:r>
      <w:r w:rsidRPr="00DA71DA">
        <w:rPr>
          <w:rFonts w:ascii="Franklin Gothic Book" w:hAnsi="Franklin Gothic Book" w:cs="Arial"/>
        </w:rPr>
        <w:t xml:space="preserve">w </w:t>
      </w:r>
      <w:r w:rsidRPr="00DA2246">
        <w:rPr>
          <w:rFonts w:ascii="Franklin Gothic Book" w:hAnsi="Franklin Gothic Book" w:cs="Arial"/>
        </w:rPr>
        <w:t xml:space="preserve">dolnej części kadłuba NP  </w:t>
      </w:r>
    </w:p>
    <w:p w14:paraId="7AA563A7" w14:textId="77777777" w:rsidR="00DA71DA" w:rsidRPr="00DA2246" w:rsidRDefault="00DA71DA" w:rsidP="008A11AC">
      <w:pPr>
        <w:jc w:val="both"/>
        <w:rPr>
          <w:rFonts w:ascii="Franklin Gothic Book" w:hAnsi="Franklin Gothic Book" w:cs="Arial"/>
          <w:sz w:val="22"/>
          <w:szCs w:val="22"/>
        </w:rPr>
      </w:pPr>
      <w:r w:rsidRPr="00DA2246">
        <w:rPr>
          <w:rFonts w:ascii="Franklin Gothic Book" w:hAnsi="Franklin Gothic Book" w:cs="Arial"/>
          <w:sz w:val="22"/>
          <w:szCs w:val="22"/>
        </w:rPr>
        <w:t xml:space="preserve">     przód i tył. Rys. ABB 0618810812.</w:t>
      </w:r>
    </w:p>
    <w:p w14:paraId="35ECF9FA" w14:textId="13634F26" w:rsidR="00DA71DA" w:rsidRPr="00DA71DA" w:rsidRDefault="00DA71DA" w:rsidP="008A11AC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Franklin Gothic Book" w:hAnsi="Franklin Gothic Book" w:cs="Arial"/>
        </w:rPr>
      </w:pPr>
      <w:r w:rsidRPr="00DA2246">
        <w:rPr>
          <w:rFonts w:ascii="Franklin Gothic Book" w:hAnsi="Franklin Gothic Book" w:cstheme="minorHAnsi"/>
          <w:color w:val="000000"/>
        </w:rPr>
        <w:t>Wykonanie</w:t>
      </w:r>
      <w:r w:rsidRPr="00DA71DA">
        <w:rPr>
          <w:rFonts w:ascii="Franklin Gothic Book" w:hAnsi="Franklin Gothic Book" w:cs="Arial"/>
        </w:rPr>
        <w:t xml:space="preserve"> i montaż włazów rewizyjnych -prz</w:t>
      </w:r>
      <w:r w:rsidR="0037063A">
        <w:rPr>
          <w:rFonts w:ascii="Franklin Gothic Book" w:hAnsi="Franklin Gothic Book" w:cs="Arial"/>
        </w:rPr>
        <w:t>ód/tył kadłuba NP ( fi 600 mm</w:t>
      </w:r>
      <w:r w:rsidRPr="00DA71DA">
        <w:rPr>
          <w:rFonts w:ascii="Franklin Gothic Book" w:hAnsi="Franklin Gothic Book" w:cs="Arial"/>
        </w:rPr>
        <w:t xml:space="preserve">). </w:t>
      </w:r>
      <w:r w:rsidR="004A2185">
        <w:rPr>
          <w:rFonts w:ascii="Franklin Gothic Book" w:hAnsi="Franklin Gothic Book" w:cs="Arial"/>
        </w:rPr>
        <w:t>Brak dokumentacji wykonawczej ( mo</w:t>
      </w:r>
      <w:r w:rsidR="00DA2246">
        <w:rPr>
          <w:rFonts w:ascii="Franklin Gothic Book" w:hAnsi="Franklin Gothic Book" w:cs="Arial"/>
        </w:rPr>
        <w:t xml:space="preserve">żliwość  wizji lokalnej na </w:t>
      </w:r>
      <w:proofErr w:type="spellStart"/>
      <w:r w:rsidR="00DA2246">
        <w:rPr>
          <w:rFonts w:ascii="Franklin Gothic Book" w:hAnsi="Franklin Gothic Book" w:cs="Arial"/>
        </w:rPr>
        <w:t>bl.</w:t>
      </w:r>
      <w:proofErr w:type="spellEnd"/>
      <w:r w:rsidR="00DA2246">
        <w:rPr>
          <w:rFonts w:ascii="Franklin Gothic Book" w:hAnsi="Franklin Gothic Book" w:cs="Arial"/>
        </w:rPr>
        <w:t xml:space="preserve"> 3 i </w:t>
      </w:r>
      <w:r w:rsidR="004A2185">
        <w:rPr>
          <w:rFonts w:ascii="Franklin Gothic Book" w:hAnsi="Franklin Gothic Book" w:cs="Arial"/>
        </w:rPr>
        <w:t>4 gdzie takie włazy są zamontowane)</w:t>
      </w:r>
    </w:p>
    <w:p w14:paraId="5F3EAC7B" w14:textId="6FCCD36E" w:rsidR="00DA71DA" w:rsidRPr="00DA71DA" w:rsidRDefault="00DA71DA" w:rsidP="005B1540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Franklin Gothic Book" w:hAnsi="Franklin Gothic Book" w:cs="Arial"/>
        </w:rPr>
      </w:pPr>
      <w:r w:rsidRPr="00DA2246">
        <w:rPr>
          <w:rFonts w:ascii="Franklin Gothic Book" w:hAnsi="Franklin Gothic Book" w:cstheme="minorHAnsi"/>
          <w:color w:val="000000"/>
        </w:rPr>
        <w:t>Materiały</w:t>
      </w:r>
      <w:r w:rsidRPr="00DA71DA">
        <w:rPr>
          <w:rFonts w:ascii="Franklin Gothic Book" w:hAnsi="Franklin Gothic Book" w:cs="Arial"/>
        </w:rPr>
        <w:t xml:space="preserve"> montażowe w gestii Wykonawcy:</w:t>
      </w:r>
    </w:p>
    <w:p w14:paraId="026BE186" w14:textId="60ECA76F" w:rsidR="00DA71DA" w:rsidRPr="00DA71DA" w:rsidRDefault="00DA71DA" w:rsidP="005B1540">
      <w:pPr>
        <w:pStyle w:val="Akapitzlist"/>
        <w:numPr>
          <w:ilvl w:val="2"/>
          <w:numId w:val="2"/>
        </w:numPr>
        <w:suppressAutoHyphens/>
        <w:spacing w:after="0"/>
        <w:jc w:val="both"/>
        <w:rPr>
          <w:rFonts w:ascii="Franklin Gothic Book" w:hAnsi="Franklin Gothic Book" w:cs="Arial"/>
        </w:rPr>
      </w:pPr>
      <w:r w:rsidRPr="00DA71DA">
        <w:rPr>
          <w:rFonts w:ascii="Franklin Gothic Book" w:hAnsi="Franklin Gothic Book" w:cs="Arial"/>
        </w:rPr>
        <w:t xml:space="preserve">szczeliwo grafitowe 12mm ( KR630, lub SGRD 8800) - 50mb ( 8kg.) </w:t>
      </w:r>
    </w:p>
    <w:p w14:paraId="7FB7884D" w14:textId="01EE10B6" w:rsidR="00DA71DA" w:rsidRPr="00DA71DA" w:rsidRDefault="00DA71DA" w:rsidP="005B1540">
      <w:pPr>
        <w:pStyle w:val="Akapitzlist"/>
        <w:numPr>
          <w:ilvl w:val="2"/>
          <w:numId w:val="2"/>
        </w:numPr>
        <w:suppressAutoHyphens/>
        <w:spacing w:after="0"/>
        <w:jc w:val="both"/>
        <w:rPr>
          <w:rFonts w:ascii="Franklin Gothic Book" w:hAnsi="Franklin Gothic Book" w:cs="Arial"/>
        </w:rPr>
      </w:pPr>
      <w:r w:rsidRPr="00DA71DA">
        <w:rPr>
          <w:rFonts w:ascii="Franklin Gothic Book" w:hAnsi="Franklin Gothic Book" w:cs="Arial"/>
        </w:rPr>
        <w:t>uszczelki MPL 26 (1620 x 1560 x 5) -szt.4.</w:t>
      </w:r>
    </w:p>
    <w:p w14:paraId="3EF4DBC6" w14:textId="4106C5EE" w:rsidR="00DA71DA" w:rsidRPr="00DA71DA" w:rsidRDefault="00DA71DA" w:rsidP="005B1540">
      <w:pPr>
        <w:pStyle w:val="Akapitzlist"/>
        <w:numPr>
          <w:ilvl w:val="2"/>
          <w:numId w:val="2"/>
        </w:numPr>
        <w:suppressAutoHyphens/>
        <w:spacing w:after="0"/>
        <w:jc w:val="both"/>
        <w:rPr>
          <w:rFonts w:ascii="Franklin Gothic Book" w:hAnsi="Franklin Gothic Book" w:cs="Arial"/>
        </w:rPr>
      </w:pPr>
      <w:r w:rsidRPr="00DA71DA">
        <w:rPr>
          <w:rFonts w:ascii="Franklin Gothic Book" w:hAnsi="Franklin Gothic Book" w:cs="Arial"/>
        </w:rPr>
        <w:t>uszczelki spiralne do rurociągów i kołnierzy dławnic NP</w:t>
      </w:r>
    </w:p>
    <w:p w14:paraId="52A017C4" w14:textId="7CA33C60" w:rsidR="00DA71DA" w:rsidRPr="00DA71DA" w:rsidRDefault="00DA71DA" w:rsidP="005B1540">
      <w:pPr>
        <w:pStyle w:val="Akapitzlist"/>
        <w:numPr>
          <w:ilvl w:val="2"/>
          <w:numId w:val="2"/>
        </w:numPr>
        <w:suppressAutoHyphens/>
        <w:spacing w:after="0"/>
        <w:jc w:val="both"/>
        <w:rPr>
          <w:rFonts w:ascii="Franklin Gothic Book" w:hAnsi="Franklin Gothic Book" w:cs="Arial"/>
        </w:rPr>
      </w:pPr>
      <w:r w:rsidRPr="00DA71DA">
        <w:rPr>
          <w:rFonts w:ascii="Franklin Gothic Book" w:hAnsi="Franklin Gothic Book" w:cs="Arial"/>
        </w:rPr>
        <w:t>inne uszczelki zweryfikowane po demontażu kadłuba NP i instalacji w jego obrębie</w:t>
      </w:r>
    </w:p>
    <w:p w14:paraId="62BC9610" w14:textId="27C5313D" w:rsidR="00DA71DA" w:rsidRPr="005B1540" w:rsidRDefault="00DA71DA" w:rsidP="005B1540">
      <w:pPr>
        <w:pStyle w:val="Akapitzlist"/>
        <w:numPr>
          <w:ilvl w:val="1"/>
          <w:numId w:val="2"/>
        </w:numPr>
        <w:suppressAutoHyphens/>
        <w:spacing w:after="0"/>
        <w:jc w:val="both"/>
        <w:rPr>
          <w:rFonts w:ascii="Franklin Gothic Book" w:hAnsi="Franklin Gothic Book" w:cs="Arial"/>
        </w:rPr>
      </w:pPr>
      <w:r w:rsidRPr="005B1540">
        <w:rPr>
          <w:rFonts w:ascii="Franklin Gothic Book" w:hAnsi="Franklin Gothic Book" w:cstheme="minorHAnsi"/>
          <w:color w:val="000000"/>
        </w:rPr>
        <w:t>Demontaż</w:t>
      </w:r>
      <w:r w:rsidRPr="00DA71DA">
        <w:rPr>
          <w:rFonts w:ascii="Franklin Gothic Book" w:hAnsi="Franklin Gothic Book" w:cs="Arial"/>
        </w:rPr>
        <w:t xml:space="preserve">/montaż izolacji termicznej , oraz budowa </w:t>
      </w:r>
      <w:r w:rsidRPr="005B1540">
        <w:rPr>
          <w:rFonts w:ascii="Franklin Gothic Book" w:hAnsi="Franklin Gothic Book" w:cs="Arial"/>
        </w:rPr>
        <w:t xml:space="preserve">rusztowań  i podestów niezbędnych </w:t>
      </w:r>
    </w:p>
    <w:p w14:paraId="77D5D82C" w14:textId="77777777" w:rsidR="00DA71DA" w:rsidRPr="005B1540" w:rsidRDefault="00DA71DA" w:rsidP="005B1540">
      <w:pPr>
        <w:spacing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5B1540">
        <w:rPr>
          <w:rFonts w:ascii="Franklin Gothic Book" w:hAnsi="Franklin Gothic Book" w:cs="Arial"/>
          <w:sz w:val="22"/>
          <w:szCs w:val="22"/>
        </w:rPr>
        <w:t xml:space="preserve">     do wykonania  prac objętych powyższym zakresem.</w:t>
      </w:r>
    </w:p>
    <w:p w14:paraId="61D3138F" w14:textId="77777777" w:rsidR="00DA71DA" w:rsidRPr="00DA71DA" w:rsidRDefault="00DA71DA" w:rsidP="00DA71DA">
      <w:pPr>
        <w:rPr>
          <w:rFonts w:ascii="Franklin Gothic Book" w:hAnsi="Franklin Gothic Book" w:cs="Arial"/>
        </w:rPr>
      </w:pPr>
    </w:p>
    <w:p w14:paraId="79A22D49" w14:textId="3A727F53" w:rsidR="00DA71DA" w:rsidRPr="008A11AC" w:rsidRDefault="00DA71DA" w:rsidP="008A11AC">
      <w:pPr>
        <w:pStyle w:val="Akapitzlist"/>
        <w:numPr>
          <w:ilvl w:val="1"/>
          <w:numId w:val="2"/>
        </w:numPr>
        <w:rPr>
          <w:rFonts w:ascii="Franklin Gothic Book" w:hAnsi="Franklin Gothic Book" w:cs="Arial"/>
          <w:b/>
        </w:rPr>
      </w:pPr>
      <w:r w:rsidRPr="008A11AC">
        <w:rPr>
          <w:rFonts w:ascii="Franklin Gothic Book" w:hAnsi="Franklin Gothic Book" w:cs="Arial"/>
          <w:b/>
        </w:rPr>
        <w:t>REMONT KORPUSU  WP TURBINY 13K238 - BL.7</w:t>
      </w:r>
      <w:r w:rsidR="00C86B4B" w:rsidRPr="008A11AC">
        <w:rPr>
          <w:rFonts w:ascii="Franklin Gothic Book" w:hAnsi="Franklin Gothic Book" w:cs="Arial"/>
          <w:b/>
        </w:rPr>
        <w:t xml:space="preserve"> ( usuwanie nieszczelności na powierzchni podziałowej korpusu)</w:t>
      </w:r>
      <w:r w:rsidR="0074205D">
        <w:rPr>
          <w:rFonts w:ascii="Franklin Gothic Book" w:hAnsi="Franklin Gothic Book" w:cs="Arial"/>
          <w:b/>
        </w:rPr>
        <w:t xml:space="preserve"> – w całości objęty prawem opcji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080"/>
      </w:tblGrid>
      <w:tr w:rsidR="00DA71DA" w:rsidRPr="00DA71DA" w14:paraId="3173713C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4FA4" w14:textId="4B1DC31A" w:rsidR="00DA71DA" w:rsidRPr="00315031" w:rsidRDefault="00DA71DA" w:rsidP="008A11AC">
            <w:pPr>
              <w:pStyle w:val="Akapitzlist"/>
              <w:numPr>
                <w:ilvl w:val="0"/>
                <w:numId w:val="28"/>
              </w:numPr>
              <w:spacing w:line="240" w:lineRule="auto"/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25D0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Remont części wysokoprężnej WP</w:t>
            </w:r>
          </w:p>
        </w:tc>
      </w:tr>
      <w:tr w:rsidR="00DA71DA" w:rsidRPr="00DA71DA" w14:paraId="094265A0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804" w14:textId="3E520E33" w:rsidR="00DA71DA" w:rsidRPr="00315031" w:rsidRDefault="00DA71DA" w:rsidP="00DD693D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044B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 i montaż izolacji termicznej, podestów, osłon i instalacji zasilającej i sterowniczej w obrębie prac objętych zakresem</w:t>
            </w:r>
          </w:p>
        </w:tc>
      </w:tr>
      <w:tr w:rsidR="00DA71DA" w:rsidRPr="00DA71DA" w14:paraId="3B387DA6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5D53" w14:textId="77777777" w:rsidR="00DA71DA" w:rsidRPr="00315031" w:rsidRDefault="00DA71DA" w:rsidP="00DD693D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2DD2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 i montaż korpusu zewnętrznego górnego, czyszczenie, badanie, pomiary przylegania, d-ż i m-ż przepustów</w:t>
            </w:r>
          </w:p>
        </w:tc>
      </w:tr>
      <w:tr w:rsidR="00DA71DA" w:rsidRPr="00DA71DA" w14:paraId="0A3B302C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112A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3328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 i montaż korpusu wewnętrznego góra i dół, czyszczenie, badanie,  pomiary przylegania, d-ż i m-ż termopar, ew. centrowanie promieniowe i osiowe, czyszczenie  połączeń teleskopowych</w:t>
            </w:r>
          </w:p>
        </w:tc>
      </w:tr>
      <w:tr w:rsidR="00DA71DA" w:rsidRPr="00DA71DA" w14:paraId="75AC3652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E29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0882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 i montaż korpusów ,obejm i dławic, skrobanie, czyszczenie, badanie,  pomiary przed i po-remontowe, wyprowadzenie luzów promieniowych i osiowych.</w:t>
            </w:r>
          </w:p>
        </w:tc>
      </w:tr>
      <w:tr w:rsidR="00062E86" w:rsidRPr="00DA71DA" w14:paraId="12CA38D9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DF93" w14:textId="77777777" w:rsidR="00062E86" w:rsidRPr="00315031" w:rsidRDefault="00062E86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450" w14:textId="3961F469" w:rsidR="00062E86" w:rsidRPr="00315031" w:rsidRDefault="00062E86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Demontaż/montaż serwomotorów i zaworów regulacyjnych WP w zakresie koniecznym do realizacji remontu.</w:t>
            </w:r>
          </w:p>
        </w:tc>
      </w:tr>
      <w:tr w:rsidR="00DA71DA" w:rsidRPr="00DA71DA" w14:paraId="2A6E82AF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D27C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  <w:r w:rsidRPr="00315031">
              <w:rPr>
                <w:rFonts w:ascii="Franklin Gothic Book" w:hAnsi="Franklin Gothic Book" w:cs="Arial"/>
                <w:bCs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D211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Demontaż/montaż - rurociągi parowe, olejowe , impulsowe, </w:t>
            </w:r>
            <w:proofErr w:type="spellStart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opomiarowanie</w:t>
            </w:r>
            <w:proofErr w:type="spellEnd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8A211F" w:rsidRPr="00DA71DA" w14:paraId="4AADA4F2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CD7" w14:textId="77777777" w:rsidR="008A211F" w:rsidRPr="00315031" w:rsidRDefault="008A211F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18A7" w14:textId="3047AB33" w:rsidR="008A211F" w:rsidRPr="00315031" w:rsidRDefault="008A211F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Demontaż/montaż konstrukcji i podestów w obrębie korpusu WP w zakresie niezbędnym do realizacji prac</w:t>
            </w:r>
          </w:p>
        </w:tc>
      </w:tr>
      <w:tr w:rsidR="00DA71DA" w:rsidRPr="00DA71DA" w14:paraId="1F3EB961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95E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8B2B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Doskrobanie płaszczyzn podziałowych. korpusu zewnętrznego</w:t>
            </w:r>
          </w:p>
        </w:tc>
      </w:tr>
      <w:tr w:rsidR="00DA71DA" w:rsidRPr="00DA71DA" w14:paraId="77DDF1AC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8006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5273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Doskrobanie płaszczyzn podziałowych  korpusu wewnętrznego</w:t>
            </w:r>
          </w:p>
        </w:tc>
      </w:tr>
      <w:tr w:rsidR="00DA71DA" w:rsidRPr="00DA71DA" w14:paraId="564A6A6C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2E8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75A6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Przegląd łap i kostek korpusu z wyprowadzeniem luzów</w:t>
            </w:r>
          </w:p>
        </w:tc>
      </w:tr>
      <w:tr w:rsidR="00DA71DA" w:rsidRPr="00DA71DA" w14:paraId="7CFACF32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AA8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0EAE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D-ż i m-ż śrub dwustronnych z korpusu zewnętrznego i wewnętrznego</w:t>
            </w:r>
          </w:p>
        </w:tc>
      </w:tr>
      <w:tr w:rsidR="00DA71DA" w:rsidRPr="00DA71DA" w14:paraId="16EA6649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4E3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4EE4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 i montaż instalacji olejowej zaworów regulacyjnych WP</w:t>
            </w:r>
          </w:p>
        </w:tc>
      </w:tr>
      <w:tr w:rsidR="00DA71DA" w:rsidRPr="00DA71DA" w14:paraId="1DBC285F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FC0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1931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 i montaż GPO wraz z instalacja olejową - wg. potrzeb</w:t>
            </w:r>
          </w:p>
        </w:tc>
      </w:tr>
      <w:tr w:rsidR="00DA71DA" w:rsidRPr="00DA71DA" w14:paraId="36C82AE3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877F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FBD1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Dostawa i wymiana śrub korpusu zewnętrznego na nowe- 1 </w:t>
            </w:r>
            <w:proofErr w:type="spellStart"/>
            <w:r w:rsidRPr="00315031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315031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. ( M100 x 6 -szt. 32, M80 x 4 - szt..22)</w:t>
            </w:r>
          </w:p>
        </w:tc>
      </w:tr>
      <w:tr w:rsidR="00DA71DA" w:rsidRPr="00DA71DA" w14:paraId="330FEFDD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1584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34A2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Dostawa i wymiana śrub kołnierzy dolotowych pary WP na nowe - 1 </w:t>
            </w:r>
            <w:proofErr w:type="spellStart"/>
            <w:r w:rsidRPr="00315031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315031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. ( M64 x 4 - szt.24)</w:t>
            </w:r>
          </w:p>
        </w:tc>
      </w:tr>
      <w:tr w:rsidR="00DA71DA" w:rsidRPr="00DA71DA" w14:paraId="6E2B82B0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AFEE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EB3D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Demontaż i montaż izolacji termicznej korpusu i zaworów, malowanie</w:t>
            </w:r>
          </w:p>
        </w:tc>
      </w:tr>
      <w:tr w:rsidR="00DA71DA" w:rsidRPr="00DA71DA" w14:paraId="5C2F563E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79C6" w14:textId="19B22463" w:rsidR="00DA71DA" w:rsidRPr="00315031" w:rsidRDefault="00DA71DA" w:rsidP="007D31BA">
            <w:pPr>
              <w:pStyle w:val="Akapitzlist"/>
              <w:numPr>
                <w:ilvl w:val="0"/>
                <w:numId w:val="28"/>
              </w:numPr>
              <w:spacing w:line="240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0B1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Linia wałów turbiny, łożyska  Ł1,2, oraz obracarka</w:t>
            </w:r>
          </w:p>
        </w:tc>
      </w:tr>
      <w:tr w:rsidR="00DA71DA" w:rsidRPr="00DA71DA" w14:paraId="67D2081E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709A" w14:textId="1C4C002A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82E3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Rozsprzęglenie</w:t>
            </w:r>
            <w:proofErr w:type="spellEnd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 i </w:t>
            </w:r>
            <w:proofErr w:type="spellStart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zesprzęglenie</w:t>
            </w:r>
            <w:proofErr w:type="spellEnd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. wałów WP-SP</w:t>
            </w:r>
          </w:p>
        </w:tc>
      </w:tr>
      <w:tr w:rsidR="00DA71DA" w:rsidRPr="00DA71DA" w14:paraId="682AF966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55F0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DFBC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Rozsprzęglenie</w:t>
            </w:r>
            <w:proofErr w:type="spellEnd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. i </w:t>
            </w:r>
            <w:proofErr w:type="spellStart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zesprzęglenie</w:t>
            </w:r>
            <w:proofErr w:type="spellEnd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.  WP -GPO</w:t>
            </w:r>
          </w:p>
        </w:tc>
      </w:tr>
      <w:tr w:rsidR="00DA71DA" w:rsidRPr="00DA71DA" w14:paraId="7566F6B3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B08B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B350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Pomiar centrówki WP-SP przed remontem i  ,,wyprowadzenie'' po remoncie</w:t>
            </w:r>
          </w:p>
        </w:tc>
      </w:tr>
      <w:tr w:rsidR="00F5706F" w:rsidRPr="00DA71DA" w14:paraId="03D9454F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5E2" w14:textId="77777777" w:rsidR="00F5706F" w:rsidRPr="00315031" w:rsidRDefault="00F5706F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85DD" w14:textId="04956175" w:rsidR="00F5706F" w:rsidRPr="00315031" w:rsidRDefault="00F5706F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Demontaż/montaż rurociągów olejowych w obrębie bloku przedniego  - w zakresie potrzebnym do realizacji remontu </w:t>
            </w:r>
          </w:p>
        </w:tc>
      </w:tr>
      <w:tr w:rsidR="00DA71DA" w:rsidRPr="00DA71DA" w14:paraId="582C6FE1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DF0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FBE0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Pomiar  centrówki GPO-WP przed remontem i  ,,wyprowadzenie '' po remoncie</w:t>
            </w:r>
          </w:p>
        </w:tc>
      </w:tr>
      <w:tr w:rsidR="00DA71DA" w:rsidRPr="00DA71DA" w14:paraId="4F6F341C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AB9" w14:textId="77777777" w:rsidR="00DA71DA" w:rsidRPr="00315031" w:rsidRDefault="00DA71DA" w:rsidP="007D31BA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88D5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Pomiar bicia końcówki wału WP z wyprowadzeniem korby WP-SP</w:t>
            </w:r>
          </w:p>
        </w:tc>
      </w:tr>
      <w:tr w:rsidR="00DA71DA" w:rsidRPr="00DA71DA" w14:paraId="5341B06C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31D" w14:textId="6947948A" w:rsidR="00DA71DA" w:rsidRPr="00315031" w:rsidRDefault="00DA71DA" w:rsidP="00FA3DDC">
            <w:pPr>
              <w:pStyle w:val="Akapitzlist"/>
              <w:numPr>
                <w:ilvl w:val="0"/>
                <w:numId w:val="28"/>
              </w:numPr>
              <w:spacing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73C9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Łożysko Nr. 1</w:t>
            </w:r>
          </w:p>
        </w:tc>
      </w:tr>
      <w:tr w:rsidR="00DA71DA" w:rsidRPr="00DA71DA" w14:paraId="1F455121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73D" w14:textId="4A8C7F46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6721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D-ż i m-ż pokrywy, czyszczenie podziałowej</w:t>
            </w:r>
          </w:p>
        </w:tc>
      </w:tr>
      <w:tr w:rsidR="00DA71DA" w:rsidRPr="00DA71DA" w14:paraId="0847B8B2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772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0CB1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Pom. naciągu przed rem. i czyszczenie. podziału</w:t>
            </w:r>
          </w:p>
        </w:tc>
      </w:tr>
      <w:tr w:rsidR="00DA71DA" w:rsidRPr="00DA71DA" w14:paraId="34859EFA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48B3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D22C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Pomiar luzów łożyska (górny, boczne)</w:t>
            </w:r>
          </w:p>
        </w:tc>
      </w:tr>
      <w:tr w:rsidR="00DA71DA" w:rsidRPr="00DA71DA" w14:paraId="14AB20A9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11E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8CA3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Pomiar zacisku i przylegania poduszek</w:t>
            </w:r>
          </w:p>
        </w:tc>
      </w:tr>
      <w:tr w:rsidR="00DA71DA" w:rsidRPr="00DA71DA" w14:paraId="13E7D463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5E6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2C5E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 łożyska</w:t>
            </w:r>
          </w:p>
        </w:tc>
      </w:tr>
      <w:tr w:rsidR="00DA71DA" w:rsidRPr="00DA71DA" w14:paraId="38B2CFAC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A352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53F7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Przegląd i pasowanie panewek</w:t>
            </w:r>
          </w:p>
        </w:tc>
      </w:tr>
      <w:tr w:rsidR="00DA71DA" w:rsidRPr="00DA71DA" w14:paraId="5491AB98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C205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FDB4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Wyprowadzenie . luzów zgodnie z geometrią panwi</w:t>
            </w:r>
          </w:p>
        </w:tc>
      </w:tr>
      <w:tr w:rsidR="00DA71DA" w:rsidRPr="00DA71DA" w14:paraId="648773D0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1D0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1278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Wyprowadzenie naciągu łożyska</w:t>
            </w:r>
          </w:p>
        </w:tc>
      </w:tr>
      <w:tr w:rsidR="00DA71DA" w:rsidRPr="00DA71DA" w14:paraId="6CF307EB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3D2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F049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Wyprowadzenie zacisku i przylegania poduszek</w:t>
            </w:r>
          </w:p>
        </w:tc>
      </w:tr>
      <w:tr w:rsidR="00DA71DA" w:rsidRPr="00DA71DA" w14:paraId="494F93F8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5B0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E964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Czyszczenie  pokrywy bloku przedniego</w:t>
            </w:r>
          </w:p>
        </w:tc>
      </w:tr>
      <w:tr w:rsidR="00DA71DA" w:rsidRPr="00DA71DA" w14:paraId="2910EE8F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77D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EA71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Korekta  lub wymiana </w:t>
            </w:r>
            <w:proofErr w:type="spellStart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odrzynaczy</w:t>
            </w:r>
            <w:proofErr w:type="spellEnd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 na panwi łożyska i karterze z wyprowadzeniem luzów zgodnie z dokumentacją.</w:t>
            </w:r>
          </w:p>
        </w:tc>
      </w:tr>
      <w:tr w:rsidR="00DA71DA" w:rsidRPr="00DA71DA" w14:paraId="4DD47292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0F2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11D8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Czyszczenie karteru łożyska</w:t>
            </w:r>
          </w:p>
        </w:tc>
      </w:tr>
      <w:tr w:rsidR="00DA71DA" w:rsidRPr="00DA71DA" w14:paraId="46596208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227A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A18D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Legalizacja podziałów panewek</w:t>
            </w:r>
          </w:p>
        </w:tc>
      </w:tr>
      <w:tr w:rsidR="00DA71DA" w:rsidRPr="00DA71DA" w14:paraId="0744F861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B581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0594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Montaż łożyska</w:t>
            </w:r>
          </w:p>
        </w:tc>
      </w:tr>
      <w:tr w:rsidR="00DA71DA" w:rsidRPr="00DA71DA" w14:paraId="05E464AE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4D25" w14:textId="16AB92B9" w:rsidR="00DA71DA" w:rsidRPr="00315031" w:rsidRDefault="00DA71DA" w:rsidP="00FA3D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6F37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Łożysko Nr. 2</w:t>
            </w:r>
          </w:p>
        </w:tc>
      </w:tr>
      <w:tr w:rsidR="00DA71DA" w:rsidRPr="00DA71DA" w14:paraId="3BBBB113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1691" w14:textId="53AAD22B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8ABA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D-ż pokrywy i pomiar luzów </w:t>
            </w:r>
            <w:proofErr w:type="spellStart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odrzynaczy</w:t>
            </w:r>
            <w:proofErr w:type="spellEnd"/>
            <w:r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 olejowych</w:t>
            </w:r>
          </w:p>
        </w:tc>
      </w:tr>
      <w:tr w:rsidR="00DA71DA" w:rsidRPr="00DA71DA" w14:paraId="40608A17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5E3" w14:textId="77777777" w:rsidR="00DA71DA" w:rsidRPr="00315031" w:rsidRDefault="00DA71DA" w:rsidP="00FA3DDC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A317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Pomiary naciągów (pokrywa - obejma i obejma - łożysko) z czyszczeniem podziałów</w:t>
            </w:r>
          </w:p>
        </w:tc>
      </w:tr>
      <w:tr w:rsidR="00DA71DA" w:rsidRPr="00DA71DA" w14:paraId="2831AE3C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5AF0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8713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Pomiary luzów (łącznie z osiowym)</w:t>
            </w:r>
          </w:p>
        </w:tc>
      </w:tr>
      <w:tr w:rsidR="00DA71DA" w:rsidRPr="00DA71DA" w14:paraId="1C478657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E78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2DB0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Pomiar zacisku i przylegania poduszek</w:t>
            </w:r>
          </w:p>
        </w:tc>
      </w:tr>
      <w:tr w:rsidR="00DA71DA" w:rsidRPr="00DA71DA" w14:paraId="78C78FE6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836E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0C45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 łożyska</w:t>
            </w:r>
          </w:p>
        </w:tc>
      </w:tr>
      <w:tr w:rsidR="00DA71DA" w:rsidRPr="00DA71DA" w14:paraId="1F5283FC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6CC8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2CE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Przegląd i pasowanie. panewek i klocków oporowych</w:t>
            </w:r>
          </w:p>
        </w:tc>
      </w:tr>
      <w:tr w:rsidR="00DA71DA" w:rsidRPr="00DA71DA" w14:paraId="76D3FFD1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AA5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C73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Wyprowadzenie luzów panwi i klocków zgodnie z geometrią łożyska</w:t>
            </w:r>
          </w:p>
        </w:tc>
      </w:tr>
      <w:tr w:rsidR="00DA71DA" w:rsidRPr="00DA71DA" w14:paraId="37ACEE90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F2D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8AB4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Wyprowadzenie zacisku i przylegania poduszek</w:t>
            </w:r>
          </w:p>
        </w:tc>
      </w:tr>
      <w:tr w:rsidR="00DA71DA" w:rsidRPr="00DA71DA" w14:paraId="4A3D3BB5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59F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D6EF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Wyprowadzenie naciągu łożyska</w:t>
            </w:r>
          </w:p>
        </w:tc>
      </w:tr>
      <w:tr w:rsidR="00DA71DA" w:rsidRPr="00DA71DA" w14:paraId="648A965B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6F66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6B2D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Montaż łożyska, kontrola luzów i ustawienie do pomiarów specjalnych</w:t>
            </w:r>
          </w:p>
        </w:tc>
      </w:tr>
      <w:tr w:rsidR="00DA71DA" w:rsidRPr="00DA71DA" w14:paraId="40D7CDC8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863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83F3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Montaż pokrywy</w:t>
            </w:r>
          </w:p>
        </w:tc>
      </w:tr>
      <w:tr w:rsidR="00DA71DA" w:rsidRPr="00DA71DA" w14:paraId="743E2F17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3697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CE5" w14:textId="77777777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Legalizacja podziałów panewek</w:t>
            </w:r>
          </w:p>
        </w:tc>
      </w:tr>
      <w:tr w:rsidR="00DA71DA" w:rsidRPr="00DA71DA" w14:paraId="38FF499C" w14:textId="77777777" w:rsidTr="007D31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8483" w14:textId="77777777" w:rsidR="00DA71DA" w:rsidRPr="00315031" w:rsidRDefault="00DA71DA" w:rsidP="00D02434">
            <w:pPr>
              <w:pStyle w:val="Akapitzlist"/>
              <w:numPr>
                <w:ilvl w:val="1"/>
                <w:numId w:val="28"/>
              </w:numPr>
              <w:spacing w:after="160" w:line="240" w:lineRule="auto"/>
              <w:jc w:val="center"/>
              <w:rPr>
                <w:rFonts w:ascii="Franklin Gothic Book" w:hAnsi="Franklin Gothic Book" w:cs="Arial"/>
                <w:bCs/>
              </w:rPr>
            </w:pPr>
            <w:r w:rsidRPr="00315031">
              <w:rPr>
                <w:rFonts w:ascii="Franklin Gothic Book" w:hAnsi="Franklin Gothic Book" w:cs="Arial"/>
                <w:bCs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5E0C" w14:textId="61F91866" w:rsidR="00DA71DA" w:rsidRPr="00315031" w:rsidRDefault="004352E7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Demontaż/ montaż pokrywy łożyska nr.5.</w:t>
            </w:r>
          </w:p>
          <w:p w14:paraId="0ED5BEA4" w14:textId="2DBEB8B4" w:rsidR="00DA71DA" w:rsidRPr="00315031" w:rsidRDefault="00DA71DA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15031">
              <w:rPr>
                <w:rFonts w:ascii="Franklin Gothic Book" w:hAnsi="Franklin Gothic Book" w:cs="Arial"/>
                <w:sz w:val="22"/>
                <w:szCs w:val="22"/>
              </w:rPr>
              <w:t>Montaż obracarki remon</w:t>
            </w:r>
            <w:r w:rsidR="004352E7"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towej </w:t>
            </w:r>
            <w:r w:rsidR="00F600D4" w:rsidRPr="00315031">
              <w:rPr>
                <w:rFonts w:ascii="Franklin Gothic Book" w:hAnsi="Franklin Gothic Book" w:cs="Arial"/>
                <w:sz w:val="22"/>
                <w:szCs w:val="22"/>
              </w:rPr>
              <w:t xml:space="preserve"> ( dotyczy opcji gdy remont NP nie będzie realizowany jednocześnie z remontem WP)</w:t>
            </w:r>
          </w:p>
        </w:tc>
      </w:tr>
    </w:tbl>
    <w:p w14:paraId="34B7A9B5" w14:textId="77777777" w:rsidR="00DA71DA" w:rsidRPr="00DA71DA" w:rsidRDefault="00DA71DA" w:rsidP="00DA71DA">
      <w:pPr>
        <w:spacing w:line="240" w:lineRule="auto"/>
        <w:rPr>
          <w:rFonts w:ascii="Franklin Gothic Book" w:hAnsi="Franklin Gothic Book" w:cs="Arial"/>
          <w:b/>
          <w:sz w:val="22"/>
          <w:szCs w:val="22"/>
          <w:lang w:eastAsia="en-US"/>
        </w:rPr>
      </w:pPr>
      <w:r w:rsidRPr="00DA71DA">
        <w:rPr>
          <w:rFonts w:ascii="Franklin Gothic Book" w:hAnsi="Franklin Gothic Book" w:cs="Arial"/>
          <w:b/>
        </w:rPr>
        <w:t xml:space="preserve">           </w:t>
      </w:r>
    </w:p>
    <w:p w14:paraId="1AE93686" w14:textId="22B068F5" w:rsidR="00B33B6B" w:rsidRPr="00853478" w:rsidRDefault="00DA71DA" w:rsidP="00D52BE8">
      <w:pPr>
        <w:pStyle w:val="Akapitzlist"/>
        <w:numPr>
          <w:ilvl w:val="1"/>
          <w:numId w:val="2"/>
        </w:numPr>
        <w:spacing w:after="0" w:line="240" w:lineRule="auto"/>
        <w:ind w:left="57"/>
        <w:jc w:val="both"/>
        <w:rPr>
          <w:rFonts w:ascii="Franklin Gothic Book" w:hAnsi="Franklin Gothic Book" w:cs="Arial"/>
        </w:rPr>
      </w:pPr>
      <w:r w:rsidRPr="00DA71DA">
        <w:rPr>
          <w:rFonts w:ascii="Franklin Gothic Book" w:hAnsi="Franklin Gothic Book" w:cs="Arial"/>
          <w:b/>
        </w:rPr>
        <w:t xml:space="preserve"> </w:t>
      </w:r>
      <w:r w:rsidR="003061BB">
        <w:rPr>
          <w:rFonts w:ascii="Franklin Gothic Book" w:hAnsi="Franklin Gothic Book" w:cs="Arial"/>
          <w:b/>
        </w:rPr>
        <w:t>Przedstawiciel Zamawiającego</w:t>
      </w:r>
      <w:r w:rsidR="00B33B6B">
        <w:rPr>
          <w:rFonts w:ascii="Franklin Gothic Book" w:hAnsi="Franklin Gothic Book" w:cs="Arial"/>
          <w:b/>
        </w:rPr>
        <w:t xml:space="preserve"> o zastosowaniu prawa opcji na </w:t>
      </w:r>
      <w:r w:rsidR="00B33B6B" w:rsidRPr="008A11AC">
        <w:rPr>
          <w:rFonts w:ascii="Franklin Gothic Book" w:hAnsi="Franklin Gothic Book" w:cs="Arial"/>
          <w:b/>
        </w:rPr>
        <w:t>REMONT KORPUSU  WP TURBINY</w:t>
      </w:r>
      <w:r w:rsidR="00971A69">
        <w:rPr>
          <w:rFonts w:ascii="Franklin Gothic Book" w:hAnsi="Franklin Gothic Book" w:cs="Arial"/>
          <w:b/>
        </w:rPr>
        <w:t xml:space="preserve"> na bloku nr 7 </w:t>
      </w:r>
      <w:r w:rsidR="003061BB">
        <w:rPr>
          <w:rFonts w:ascii="Franklin Gothic Book" w:hAnsi="Franklin Gothic Book" w:cs="Arial"/>
          <w:b/>
        </w:rPr>
        <w:t xml:space="preserve">poinformuje </w:t>
      </w:r>
      <w:r w:rsidR="008F784D">
        <w:rPr>
          <w:rFonts w:ascii="Franklin Gothic Book" w:hAnsi="Franklin Gothic Book" w:cs="Arial"/>
          <w:b/>
        </w:rPr>
        <w:t xml:space="preserve">e mailem </w:t>
      </w:r>
      <w:r w:rsidR="003061BB">
        <w:rPr>
          <w:rFonts w:ascii="Franklin Gothic Book" w:hAnsi="Franklin Gothic Book" w:cs="Arial"/>
          <w:b/>
        </w:rPr>
        <w:t>Przedstawiciela  Wykonawcy</w:t>
      </w:r>
      <w:r w:rsidR="00B33B6B">
        <w:rPr>
          <w:rFonts w:ascii="Franklin Gothic Book" w:hAnsi="Franklin Gothic Book" w:cs="Arial"/>
          <w:b/>
        </w:rPr>
        <w:t xml:space="preserve"> w</w:t>
      </w:r>
      <w:r w:rsidR="00971A69">
        <w:rPr>
          <w:rFonts w:ascii="Franklin Gothic Book" w:hAnsi="Franklin Gothic Book" w:cs="Arial"/>
          <w:b/>
        </w:rPr>
        <w:t xml:space="preserve"> terminie 6</w:t>
      </w:r>
      <w:r w:rsidR="00B33B6B">
        <w:rPr>
          <w:rFonts w:ascii="Franklin Gothic Book" w:hAnsi="Franklin Gothic Book" w:cs="Arial"/>
          <w:b/>
        </w:rPr>
        <w:t xml:space="preserve">0 dni przed planowanym </w:t>
      </w:r>
      <w:r w:rsidR="00971A69">
        <w:rPr>
          <w:rFonts w:ascii="Franklin Gothic Book" w:hAnsi="Franklin Gothic Book" w:cs="Arial"/>
          <w:b/>
        </w:rPr>
        <w:t>postojem</w:t>
      </w:r>
      <w:r w:rsidR="00B33B6B">
        <w:rPr>
          <w:rFonts w:ascii="Franklin Gothic Book" w:hAnsi="Franklin Gothic Book" w:cs="Arial"/>
          <w:b/>
        </w:rPr>
        <w:t xml:space="preserve"> bloku nr 7</w:t>
      </w:r>
      <w:r w:rsidR="003061BB">
        <w:rPr>
          <w:rFonts w:ascii="Franklin Gothic Book" w:hAnsi="Franklin Gothic Book" w:cs="Arial"/>
          <w:b/>
        </w:rPr>
        <w:t xml:space="preserve"> </w:t>
      </w:r>
    </w:p>
    <w:p w14:paraId="7A30438B" w14:textId="7FDD85C6" w:rsidR="00DA71DA" w:rsidRPr="00D52BE8" w:rsidRDefault="00DA71DA" w:rsidP="00D52BE8">
      <w:pPr>
        <w:pStyle w:val="Akapitzlist"/>
        <w:numPr>
          <w:ilvl w:val="1"/>
          <w:numId w:val="2"/>
        </w:numPr>
        <w:spacing w:after="0" w:line="240" w:lineRule="auto"/>
        <w:ind w:left="57"/>
        <w:jc w:val="both"/>
        <w:rPr>
          <w:rFonts w:ascii="Franklin Gothic Book" w:hAnsi="Franklin Gothic Book" w:cs="Arial"/>
        </w:rPr>
      </w:pPr>
      <w:r w:rsidRPr="00D52BE8">
        <w:rPr>
          <w:rFonts w:ascii="Franklin Gothic Book" w:hAnsi="Franklin Gothic Book" w:cs="Arial"/>
        </w:rPr>
        <w:t>Demontaż/montaż</w:t>
      </w:r>
      <w:r w:rsidR="00D52BE8" w:rsidRPr="00D52BE8">
        <w:rPr>
          <w:rFonts w:ascii="Franklin Gothic Book" w:hAnsi="Franklin Gothic Book" w:cs="Arial"/>
        </w:rPr>
        <w:t xml:space="preserve"> izolacji termicznej</w:t>
      </w:r>
      <w:r w:rsidRPr="00D52BE8">
        <w:rPr>
          <w:rFonts w:ascii="Franklin Gothic Book" w:hAnsi="Franklin Gothic Book" w:cs="Arial"/>
        </w:rPr>
        <w:t xml:space="preserve"> oraz budowa rusztowań i podestów niezbędnych do  wykonania   pr</w:t>
      </w:r>
      <w:r w:rsidR="00D52BE8" w:rsidRPr="00D52BE8">
        <w:rPr>
          <w:rFonts w:ascii="Franklin Gothic Book" w:hAnsi="Franklin Gothic Book" w:cs="Arial"/>
        </w:rPr>
        <w:t>ac objętych powyższym zakresem.</w:t>
      </w:r>
      <w:r w:rsidRPr="00D52BE8">
        <w:rPr>
          <w:rFonts w:ascii="Franklin Gothic Book" w:hAnsi="Franklin Gothic Book" w:cs="Arial"/>
          <w:b/>
        </w:rPr>
        <w:t xml:space="preserve">                                                                                                 </w:t>
      </w:r>
    </w:p>
    <w:p w14:paraId="289C2628" w14:textId="21E66B63" w:rsidR="00DA71DA" w:rsidRPr="00D52BE8" w:rsidRDefault="00B46CC0" w:rsidP="00D52BE8">
      <w:pPr>
        <w:pStyle w:val="Akapitzlist"/>
        <w:numPr>
          <w:ilvl w:val="1"/>
          <w:numId w:val="2"/>
        </w:numPr>
        <w:spacing w:after="0" w:line="240" w:lineRule="auto"/>
        <w:ind w:left="57"/>
        <w:jc w:val="both"/>
        <w:rPr>
          <w:rFonts w:ascii="Franklin Gothic Book" w:hAnsi="Franklin Gothic Book" w:cs="Arial"/>
        </w:rPr>
      </w:pPr>
      <w:r w:rsidRPr="00D52BE8">
        <w:rPr>
          <w:rFonts w:ascii="Franklin Gothic Book" w:hAnsi="Franklin Gothic Book" w:cs="Arial"/>
        </w:rPr>
        <w:t xml:space="preserve"> </w:t>
      </w:r>
      <w:r w:rsidR="00DA71DA" w:rsidRPr="00D52BE8">
        <w:rPr>
          <w:rFonts w:ascii="Franklin Gothic Book" w:hAnsi="Franklin Gothic Book" w:cs="Arial"/>
        </w:rPr>
        <w:t>Materiały montażowe po stronie Wykonawcy:</w:t>
      </w:r>
    </w:p>
    <w:p w14:paraId="09708D59" w14:textId="554D5CC5" w:rsidR="00DA71DA" w:rsidRPr="00853478" w:rsidRDefault="00DA71DA" w:rsidP="00D52BE8">
      <w:pPr>
        <w:pStyle w:val="Akapitzlist"/>
        <w:numPr>
          <w:ilvl w:val="2"/>
          <w:numId w:val="2"/>
        </w:numPr>
        <w:spacing w:after="0" w:line="240" w:lineRule="auto"/>
        <w:ind w:left="1129" w:hanging="505"/>
        <w:jc w:val="both"/>
        <w:rPr>
          <w:rFonts w:ascii="Franklin Gothic Book" w:hAnsi="Franklin Gothic Book" w:cs="Arial"/>
          <w:lang w:val="en-US"/>
        </w:rPr>
      </w:pPr>
      <w:r w:rsidRPr="00D52BE8">
        <w:rPr>
          <w:rFonts w:ascii="Franklin Gothic Book" w:hAnsi="Franklin Gothic Book" w:cs="Arial"/>
        </w:rPr>
        <w:t xml:space="preserve">Śruby dwustronne podziału zewnętrznego WP - 1 </w:t>
      </w:r>
      <w:proofErr w:type="spellStart"/>
      <w:r w:rsidRPr="00D52BE8">
        <w:rPr>
          <w:rFonts w:ascii="Franklin Gothic Book" w:hAnsi="Franklin Gothic Book" w:cs="Arial"/>
        </w:rPr>
        <w:t>kpl</w:t>
      </w:r>
      <w:proofErr w:type="spellEnd"/>
      <w:r w:rsidRPr="00D52BE8">
        <w:rPr>
          <w:rFonts w:ascii="Franklin Gothic Book" w:hAnsi="Franklin Gothic Book" w:cs="Arial"/>
        </w:rPr>
        <w:t xml:space="preserve">. </w:t>
      </w:r>
      <w:r w:rsidRPr="006C3392">
        <w:rPr>
          <w:rFonts w:ascii="Franklin Gothic Book" w:hAnsi="Franklin Gothic Book" w:cs="Arial"/>
        </w:rPr>
        <w:t xml:space="preserve">( M100 x 6 -szt. 32, M80 x </w:t>
      </w:r>
      <w:r w:rsidR="00971A69" w:rsidRPr="006C3392">
        <w:rPr>
          <w:rFonts w:ascii="Franklin Gothic Book" w:hAnsi="Franklin Gothic Book" w:cs="Arial"/>
        </w:rPr>
        <w:t>6</w:t>
      </w:r>
      <w:r w:rsidRPr="006C3392">
        <w:rPr>
          <w:rFonts w:ascii="Franklin Gothic Book" w:hAnsi="Franklin Gothic Book" w:cs="Arial"/>
        </w:rPr>
        <w:t xml:space="preserve"> - szt..22)- gat. mat. </w:t>
      </w:r>
      <w:r w:rsidRPr="00853478">
        <w:rPr>
          <w:rFonts w:ascii="Franklin Gothic Book" w:hAnsi="Franklin Gothic Book" w:cs="Arial"/>
          <w:lang w:val="en-US"/>
        </w:rPr>
        <w:t>ST12T</w:t>
      </w:r>
    </w:p>
    <w:p w14:paraId="3DEB4761" w14:textId="77777777" w:rsidR="00DA71DA" w:rsidRPr="00D52BE8" w:rsidRDefault="00DA71DA" w:rsidP="00EC1A2F">
      <w:pPr>
        <w:pStyle w:val="Akapitzlist"/>
        <w:numPr>
          <w:ilvl w:val="2"/>
          <w:numId w:val="2"/>
        </w:numPr>
        <w:spacing w:after="0" w:line="240" w:lineRule="auto"/>
        <w:ind w:left="1129" w:hanging="505"/>
        <w:jc w:val="both"/>
        <w:rPr>
          <w:rFonts w:ascii="Franklin Gothic Book" w:hAnsi="Franklin Gothic Book" w:cs="Arial"/>
          <w:lang w:val="en-US"/>
        </w:rPr>
      </w:pPr>
      <w:r w:rsidRPr="00D52BE8">
        <w:rPr>
          <w:rFonts w:ascii="Franklin Gothic Book" w:hAnsi="Franklin Gothic Book" w:cs="Arial"/>
          <w:color w:val="000000" w:themeColor="text1"/>
        </w:rPr>
        <w:t xml:space="preserve">Śruby </w:t>
      </w:r>
      <w:r w:rsidRPr="00EC1A2F">
        <w:rPr>
          <w:rFonts w:ascii="Franklin Gothic Book" w:hAnsi="Franklin Gothic Book" w:cs="Arial"/>
        </w:rPr>
        <w:t>dwustronne</w:t>
      </w:r>
      <w:r w:rsidRPr="00D52BE8">
        <w:rPr>
          <w:rFonts w:ascii="Franklin Gothic Book" w:hAnsi="Franklin Gothic Book" w:cs="Arial"/>
          <w:color w:val="000000" w:themeColor="text1"/>
        </w:rPr>
        <w:t xml:space="preserve"> do  kołnierzy dolotowych pary WP - 1 </w:t>
      </w:r>
      <w:proofErr w:type="spellStart"/>
      <w:r w:rsidRPr="00D52BE8">
        <w:rPr>
          <w:rFonts w:ascii="Franklin Gothic Book" w:hAnsi="Franklin Gothic Book" w:cs="Arial"/>
          <w:color w:val="000000" w:themeColor="text1"/>
        </w:rPr>
        <w:t>kpl</w:t>
      </w:r>
      <w:proofErr w:type="spellEnd"/>
      <w:r w:rsidRPr="00D52BE8">
        <w:rPr>
          <w:rFonts w:ascii="Franklin Gothic Book" w:hAnsi="Franklin Gothic Book" w:cs="Arial"/>
          <w:color w:val="000000" w:themeColor="text1"/>
        </w:rPr>
        <w:t xml:space="preserve">. </w:t>
      </w:r>
      <w:r w:rsidRPr="00D52BE8">
        <w:rPr>
          <w:rFonts w:ascii="Franklin Gothic Book" w:hAnsi="Franklin Gothic Book" w:cs="Arial"/>
          <w:color w:val="000000" w:themeColor="text1"/>
          <w:lang w:val="en-US"/>
        </w:rPr>
        <w:t>( M64 x 4 - szt.24)- gat. mat. ST12T</w:t>
      </w:r>
    </w:p>
    <w:p w14:paraId="061E28FC" w14:textId="77777777" w:rsidR="00DA71DA" w:rsidRPr="00D52BE8" w:rsidRDefault="00DA71DA" w:rsidP="00EC1A2F">
      <w:pPr>
        <w:pStyle w:val="Akapitzlist"/>
        <w:numPr>
          <w:ilvl w:val="2"/>
          <w:numId w:val="2"/>
        </w:numPr>
        <w:spacing w:after="0" w:line="240" w:lineRule="auto"/>
        <w:ind w:left="1129" w:hanging="505"/>
        <w:jc w:val="both"/>
        <w:rPr>
          <w:rFonts w:ascii="Franklin Gothic Book" w:hAnsi="Franklin Gothic Book" w:cs="Arial"/>
        </w:rPr>
      </w:pPr>
      <w:r w:rsidRPr="00EC1A2F">
        <w:rPr>
          <w:rFonts w:ascii="Franklin Gothic Book" w:hAnsi="Franklin Gothic Book" w:cs="Arial"/>
          <w:color w:val="000000" w:themeColor="text1"/>
        </w:rPr>
        <w:t>Uszczelki</w:t>
      </w:r>
      <w:r w:rsidRPr="00D52BE8">
        <w:rPr>
          <w:rFonts w:ascii="Franklin Gothic Book" w:hAnsi="Franklin Gothic Book" w:cs="Arial"/>
        </w:rPr>
        <w:t xml:space="preserve"> na rurociągi dolotowe WP - uszczelka MWK18, fi 285 x 201 x 4mm - szt.2</w:t>
      </w:r>
    </w:p>
    <w:p w14:paraId="4E170FBB" w14:textId="55C203F9" w:rsidR="00DA71DA" w:rsidRPr="00D52BE8" w:rsidRDefault="00DA71DA" w:rsidP="00EC1A2F">
      <w:pPr>
        <w:pStyle w:val="Akapitzlist"/>
        <w:numPr>
          <w:ilvl w:val="2"/>
          <w:numId w:val="2"/>
        </w:numPr>
        <w:spacing w:after="0" w:line="240" w:lineRule="auto"/>
        <w:ind w:left="1129" w:hanging="505"/>
        <w:jc w:val="both"/>
        <w:rPr>
          <w:rFonts w:ascii="Franklin Gothic Book" w:hAnsi="Franklin Gothic Book" w:cs="Arial"/>
        </w:rPr>
      </w:pPr>
      <w:r w:rsidRPr="00EC1A2F">
        <w:rPr>
          <w:rFonts w:ascii="Franklin Gothic Book" w:hAnsi="Franklin Gothic Book" w:cs="Arial"/>
          <w:color w:val="000000" w:themeColor="text1"/>
        </w:rPr>
        <w:t>Uszczelki</w:t>
      </w:r>
      <w:r w:rsidRPr="00D52BE8">
        <w:rPr>
          <w:rFonts w:ascii="Franklin Gothic Book" w:hAnsi="Franklin Gothic Book" w:cs="Arial"/>
        </w:rPr>
        <w:t xml:space="preserve"> pozostałe w obrębie WP</w:t>
      </w:r>
      <w:r w:rsidR="00675F58">
        <w:rPr>
          <w:rFonts w:ascii="Franklin Gothic Book" w:hAnsi="Franklin Gothic Book" w:cs="Arial"/>
        </w:rPr>
        <w:t xml:space="preserve"> </w:t>
      </w:r>
      <w:r w:rsidRPr="00D52BE8">
        <w:rPr>
          <w:rFonts w:ascii="Franklin Gothic Book" w:hAnsi="Franklin Gothic Book" w:cs="Arial"/>
        </w:rPr>
        <w:t xml:space="preserve">( odsysanie pary i przepusty) - weryfikacja po  </w:t>
      </w:r>
    </w:p>
    <w:p w14:paraId="65C35E03" w14:textId="77777777" w:rsidR="00DA71DA" w:rsidRPr="00D52BE8" w:rsidRDefault="00DA71DA" w:rsidP="00D52BE8">
      <w:pPr>
        <w:pStyle w:val="Akapitzlist"/>
        <w:spacing w:after="0" w:line="240" w:lineRule="auto"/>
        <w:ind w:left="57"/>
        <w:jc w:val="both"/>
        <w:rPr>
          <w:rFonts w:ascii="Franklin Gothic Book" w:hAnsi="Franklin Gothic Book" w:cs="Arial"/>
        </w:rPr>
      </w:pPr>
      <w:r w:rsidRPr="00D52BE8">
        <w:rPr>
          <w:rFonts w:ascii="Franklin Gothic Book" w:hAnsi="Franklin Gothic Book" w:cs="Arial"/>
        </w:rPr>
        <w:t>demontażu korpusu</w:t>
      </w:r>
    </w:p>
    <w:p w14:paraId="12FA7435" w14:textId="77777777" w:rsidR="00DA71DA" w:rsidRPr="00D52BE8" w:rsidRDefault="00DA71DA" w:rsidP="00EC1A2F">
      <w:pPr>
        <w:pStyle w:val="Akapitzlist"/>
        <w:numPr>
          <w:ilvl w:val="2"/>
          <w:numId w:val="2"/>
        </w:numPr>
        <w:spacing w:after="0" w:line="240" w:lineRule="auto"/>
        <w:ind w:left="1129" w:hanging="505"/>
        <w:jc w:val="both"/>
        <w:rPr>
          <w:rFonts w:ascii="Franklin Gothic Book" w:hAnsi="Franklin Gothic Book" w:cs="Arial"/>
        </w:rPr>
      </w:pPr>
      <w:r w:rsidRPr="00D52BE8">
        <w:rPr>
          <w:rFonts w:ascii="Franklin Gothic Book" w:hAnsi="Franklin Gothic Book" w:cs="Arial"/>
        </w:rPr>
        <w:t>Pasty i smary montażowe</w:t>
      </w:r>
    </w:p>
    <w:p w14:paraId="70B85094" w14:textId="48FE1585" w:rsidR="00DA71DA" w:rsidRPr="00EC1A2F" w:rsidRDefault="00DA71DA" w:rsidP="00EC1A2F">
      <w:pPr>
        <w:pStyle w:val="Akapitzlist"/>
        <w:numPr>
          <w:ilvl w:val="1"/>
          <w:numId w:val="2"/>
        </w:numPr>
        <w:spacing w:after="0" w:line="240" w:lineRule="auto"/>
        <w:ind w:left="57"/>
        <w:jc w:val="both"/>
        <w:rPr>
          <w:rFonts w:ascii="Franklin Gothic Book" w:hAnsi="Franklin Gothic Book" w:cs="Arial"/>
        </w:rPr>
      </w:pPr>
      <w:r w:rsidRPr="00D52BE8">
        <w:rPr>
          <w:rFonts w:ascii="Franklin Gothic Book" w:hAnsi="Franklin Gothic Book" w:cs="Arial"/>
        </w:rPr>
        <w:t>Należy uwzględnić koszty i dostępność sprzętu specjalistycznego  i oprzyrządowania</w:t>
      </w:r>
      <w:r w:rsidR="00EC1A2F">
        <w:rPr>
          <w:rFonts w:ascii="Franklin Gothic Book" w:hAnsi="Franklin Gothic Book" w:cs="Arial"/>
        </w:rPr>
        <w:t xml:space="preserve"> </w:t>
      </w:r>
      <w:r w:rsidRPr="00D52BE8">
        <w:rPr>
          <w:rFonts w:ascii="Franklin Gothic Book" w:hAnsi="Franklin Gothic Book" w:cs="Arial"/>
        </w:rPr>
        <w:t>niezbędnego do realizacji prac objętych zakresami.</w:t>
      </w:r>
    </w:p>
    <w:p w14:paraId="44CB9DDD" w14:textId="77777777" w:rsidR="004961C1" w:rsidRPr="00EC1A2F" w:rsidRDefault="004961C1" w:rsidP="00EC1A2F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Franklin Gothic Book" w:hAnsi="Franklin Gothic Book" w:cstheme="minorHAnsi"/>
          <w:b/>
          <w:color w:val="000000"/>
          <w:u w:val="single"/>
        </w:rPr>
      </w:pPr>
      <w:bookmarkStart w:id="73" w:name="_Toc317009166"/>
      <w:bookmarkStart w:id="74" w:name="_Toc490807352"/>
      <w:r w:rsidRPr="00EC1A2F">
        <w:rPr>
          <w:rFonts w:ascii="Franklin Gothic Book" w:hAnsi="Franklin Gothic Book" w:cstheme="minorHAnsi"/>
          <w:b/>
          <w:color w:val="000000"/>
          <w:u w:val="single"/>
        </w:rPr>
        <w:t>INFORMACJE OGÓLNE</w:t>
      </w:r>
    </w:p>
    <w:bookmarkEnd w:id="73"/>
    <w:bookmarkEnd w:id="74"/>
    <w:p w14:paraId="3B06F3CF" w14:textId="5C742A08" w:rsidR="008E0CD2" w:rsidRPr="008E0CD2" w:rsidRDefault="008E0CD2" w:rsidP="008E0CD2">
      <w:pPr>
        <w:pStyle w:val="Akapitzlist"/>
        <w:numPr>
          <w:ilvl w:val="1"/>
          <w:numId w:val="2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8E0CD2">
        <w:rPr>
          <w:rFonts w:ascii="Franklin Gothic Book" w:hAnsi="Franklin Gothic Book" w:cstheme="minorHAnsi"/>
          <w:color w:val="000000"/>
        </w:rPr>
        <w:t xml:space="preserve">Elektrownia położona jest we wschodniej części gminy Połaniec w odległości około 4 km od centralnej części miasta na lewym brzegu Wisły w województwie świętokrzyskim. Przedmiotem działalności Elektrowni jest produkcja energii elektrycznej i ciepła w oparciu o siedem kotłów EP-650-137 o mocy cieplnej wprowadzonej w paliwie 593,7 </w:t>
      </w:r>
      <w:proofErr w:type="spellStart"/>
      <w:r w:rsidRPr="008E0CD2">
        <w:rPr>
          <w:rFonts w:ascii="Franklin Gothic Book" w:hAnsi="Franklin Gothic Book" w:cstheme="minorHAnsi"/>
          <w:color w:val="000000"/>
        </w:rPr>
        <w:t>MWt</w:t>
      </w:r>
      <w:proofErr w:type="spellEnd"/>
      <w:r w:rsidRPr="008E0CD2">
        <w:rPr>
          <w:rFonts w:ascii="Franklin Gothic Book" w:hAnsi="Franklin Gothic Book" w:cstheme="minorHAnsi"/>
          <w:color w:val="000000"/>
        </w:rPr>
        <w:t xml:space="preserve"> każdy, opalanych węglem kamiennym i biomasą oraz o jeden kocioł fluidalny CFB o mocy cieplnej wprowadzonej w pali</w:t>
      </w:r>
      <w:r>
        <w:rPr>
          <w:rFonts w:ascii="Franklin Gothic Book" w:hAnsi="Franklin Gothic Book" w:cstheme="minorHAnsi"/>
          <w:color w:val="000000"/>
        </w:rPr>
        <w:t xml:space="preserve">wie 476,2 </w:t>
      </w:r>
      <w:proofErr w:type="spellStart"/>
      <w:r>
        <w:rPr>
          <w:rFonts w:ascii="Franklin Gothic Book" w:hAnsi="Franklin Gothic Book" w:cstheme="minorHAnsi"/>
          <w:color w:val="000000"/>
        </w:rPr>
        <w:t>MWt</w:t>
      </w:r>
      <w:proofErr w:type="spellEnd"/>
      <w:r>
        <w:rPr>
          <w:rFonts w:ascii="Franklin Gothic Book" w:hAnsi="Franklin Gothic Book" w:cstheme="minorHAnsi"/>
          <w:color w:val="000000"/>
        </w:rPr>
        <w:t xml:space="preserve"> opalany biomasą.</w:t>
      </w:r>
    </w:p>
    <w:p w14:paraId="14C421EC" w14:textId="39DA722A" w:rsidR="008E0CD2" w:rsidRPr="008E0CD2" w:rsidRDefault="008E0CD2" w:rsidP="008E0CD2">
      <w:pPr>
        <w:pStyle w:val="Akapitzlist"/>
        <w:numPr>
          <w:ilvl w:val="1"/>
          <w:numId w:val="2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8E0CD2">
        <w:rPr>
          <w:rFonts w:ascii="Franklin Gothic Book" w:hAnsi="Franklin Gothic Book" w:cstheme="minorHAnsi"/>
          <w:color w:val="000000"/>
        </w:rPr>
        <w:t>Warunki lokalne</w:t>
      </w:r>
    </w:p>
    <w:tbl>
      <w:tblPr>
        <w:tblW w:w="948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34"/>
        <w:gridCol w:w="1173"/>
        <w:gridCol w:w="4180"/>
      </w:tblGrid>
      <w:tr w:rsidR="009E5E7F" w:rsidRPr="00136A41" w14:paraId="2371F3E2" w14:textId="77777777" w:rsidTr="0039578F">
        <w:trPr>
          <w:trHeight w:val="9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1383" w14:textId="77777777" w:rsidR="009E5E7F" w:rsidRPr="00136A41" w:rsidRDefault="009E5E7F" w:rsidP="0039578F">
            <w:pPr>
              <w:pStyle w:val="Table"/>
              <w:ind w:left="346"/>
              <w:jc w:val="both"/>
              <w:rPr>
                <w:rFonts w:ascii="Franklin Gothic Book" w:hAnsi="Franklin Gothic Book"/>
                <w:b/>
                <w:bCs/>
                <w:caps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  <w:t>Elektrownia: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7D68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B913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</w:p>
        </w:tc>
      </w:tr>
      <w:tr w:rsidR="009E5E7F" w:rsidRPr="00136A41" w14:paraId="3D183C98" w14:textId="77777777" w:rsidTr="0039578F">
        <w:trPr>
          <w:trHeight w:val="8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E0BE" w14:textId="77777777" w:rsidR="009E5E7F" w:rsidRPr="00136A41" w:rsidRDefault="009E5E7F" w:rsidP="0039578F">
            <w:pPr>
              <w:pStyle w:val="ListItemtable"/>
              <w:ind w:left="488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lastRenderedPageBreak/>
              <w:t>Lokalizacja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C958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32A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miejscowość Zawada, około 3 km na wschód od miasta Połaniec, Polska</w:t>
            </w:r>
          </w:p>
        </w:tc>
      </w:tr>
      <w:tr w:rsidR="009E5E7F" w:rsidRPr="00136A41" w14:paraId="520D3E2A" w14:textId="77777777" w:rsidTr="0039578F">
        <w:trPr>
          <w:trHeight w:val="489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5EBF" w14:textId="77777777" w:rsidR="009E5E7F" w:rsidRPr="00136A41" w:rsidRDefault="009E5E7F" w:rsidP="0039578F">
            <w:pPr>
              <w:pStyle w:val="ListItemtable"/>
              <w:ind w:left="488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Wysokość nad poziomem morza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A2D2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m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3F89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161,00</w:t>
            </w:r>
          </w:p>
        </w:tc>
      </w:tr>
      <w:tr w:rsidR="009E5E7F" w:rsidRPr="00136A41" w14:paraId="3B3BBC53" w14:textId="77777777" w:rsidTr="0039578F">
        <w:trPr>
          <w:trHeight w:val="411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B177" w14:textId="77777777" w:rsidR="009E5E7F" w:rsidRPr="00136A41" w:rsidRDefault="009E5E7F" w:rsidP="0039578F">
            <w:pPr>
              <w:pStyle w:val="Table"/>
              <w:ind w:left="346"/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  <w:t>Dane atmosferyczne: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04C3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136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</w:p>
        </w:tc>
      </w:tr>
      <w:tr w:rsidR="009E5E7F" w:rsidRPr="00136A41" w14:paraId="495037CA" w14:textId="77777777" w:rsidTr="0039578F">
        <w:trPr>
          <w:trHeight w:val="40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8F78" w14:textId="77777777" w:rsidR="009E5E7F" w:rsidRPr="00136A41" w:rsidRDefault="009E5E7F" w:rsidP="0039578F">
            <w:pPr>
              <w:pStyle w:val="ListItemtable"/>
              <w:ind w:left="488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 xml:space="preserve">Ciśnienie powietrza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EE33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proofErr w:type="spellStart"/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kPa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DAE4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99,5</w:t>
            </w:r>
          </w:p>
        </w:tc>
      </w:tr>
      <w:tr w:rsidR="009E5E7F" w:rsidRPr="00136A41" w14:paraId="571C5BD6" w14:textId="77777777" w:rsidTr="0039578F">
        <w:trPr>
          <w:trHeight w:val="42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2DDB" w14:textId="77777777" w:rsidR="009E5E7F" w:rsidRPr="00136A41" w:rsidRDefault="009E5E7F" w:rsidP="0039578F">
            <w:pPr>
              <w:pStyle w:val="ListItemtable"/>
              <w:ind w:left="488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Temperatura średnioroczna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EC7F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sym w:font="Symbol" w:char="F0B0"/>
            </w: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C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97FC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7,7</w:t>
            </w:r>
          </w:p>
        </w:tc>
      </w:tr>
      <w:tr w:rsidR="009E5E7F" w:rsidRPr="00136A41" w14:paraId="5B81E4EF" w14:textId="77777777" w:rsidTr="0039578F">
        <w:trPr>
          <w:trHeight w:val="429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0E8" w14:textId="77777777" w:rsidR="009E5E7F" w:rsidRPr="00136A41" w:rsidRDefault="009E5E7F" w:rsidP="0039578F">
            <w:pPr>
              <w:pStyle w:val="ListItemtable"/>
              <w:ind w:left="488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Temperatura minimalna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9143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sym w:font="Symbol" w:char="F0B0"/>
            </w: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C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9048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-27</w:t>
            </w:r>
          </w:p>
        </w:tc>
      </w:tr>
      <w:tr w:rsidR="009E5E7F" w:rsidRPr="00136A41" w14:paraId="51AF01B6" w14:textId="77777777" w:rsidTr="0039578F">
        <w:trPr>
          <w:trHeight w:val="40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94E" w14:textId="77777777" w:rsidR="009E5E7F" w:rsidRPr="00136A41" w:rsidRDefault="009E5E7F" w:rsidP="0039578F">
            <w:pPr>
              <w:pStyle w:val="ListItemtable"/>
              <w:ind w:left="488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Temperatura maksymalna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F12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sym w:font="Symbol" w:char="F0B0"/>
            </w: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C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3ED4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35</w:t>
            </w:r>
          </w:p>
        </w:tc>
      </w:tr>
      <w:tr w:rsidR="009E5E7F" w:rsidRPr="00136A41" w14:paraId="345AF26F" w14:textId="77777777" w:rsidTr="0039578F">
        <w:trPr>
          <w:trHeight w:val="41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93E2" w14:textId="77777777" w:rsidR="009E5E7F" w:rsidRPr="00136A41" w:rsidRDefault="009E5E7F" w:rsidP="0039578F">
            <w:pPr>
              <w:pStyle w:val="Table"/>
              <w:ind w:left="346"/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  <w:t xml:space="preserve">Wilgotność względna: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2D1B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1CC7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</w:p>
        </w:tc>
      </w:tr>
      <w:tr w:rsidR="009E5E7F" w:rsidRPr="00136A41" w14:paraId="473BBAF9" w14:textId="77777777" w:rsidTr="0039578F">
        <w:trPr>
          <w:trHeight w:val="3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4A2" w14:textId="77777777" w:rsidR="009E5E7F" w:rsidRPr="00136A41" w:rsidRDefault="009E5E7F" w:rsidP="0039578F">
            <w:pPr>
              <w:pStyle w:val="ListItemtable"/>
              <w:ind w:left="488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Średnioroczna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932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%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B70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78,3</w:t>
            </w:r>
          </w:p>
        </w:tc>
      </w:tr>
      <w:tr w:rsidR="009E5E7F" w:rsidRPr="00136A41" w14:paraId="2ABA74D9" w14:textId="77777777" w:rsidTr="0039578F">
        <w:trPr>
          <w:trHeight w:val="389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0A4" w14:textId="77777777" w:rsidR="009E5E7F" w:rsidRPr="00136A41" w:rsidRDefault="009E5E7F" w:rsidP="0039578F">
            <w:pPr>
              <w:pStyle w:val="Table"/>
              <w:ind w:left="346"/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  <w:t>Róża wiatrów: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9C8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E35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</w:p>
        </w:tc>
      </w:tr>
      <w:tr w:rsidR="009E5E7F" w:rsidRPr="00136A41" w14:paraId="3F284141" w14:textId="77777777" w:rsidTr="0039578F">
        <w:trPr>
          <w:trHeight w:val="34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825" w14:textId="77777777" w:rsidR="009E5E7F" w:rsidRPr="00136A41" w:rsidRDefault="009E5E7F" w:rsidP="0039578F">
            <w:pPr>
              <w:tabs>
                <w:tab w:val="left" w:pos="317"/>
              </w:tabs>
              <w:ind w:left="488" w:hanging="425"/>
              <w:rPr>
                <w:rFonts w:ascii="Franklin Gothic Book" w:hAnsi="Franklin Gothic Book"/>
                <w:sz w:val="22"/>
                <w:szCs w:val="22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</w:rPr>
              <w:t xml:space="preserve">-       Średnia prędkość wiatru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FEF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m/s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4A0" w14:textId="77777777" w:rsidR="009E5E7F" w:rsidRPr="00136A41" w:rsidRDefault="009E5E7F" w:rsidP="0039578F">
            <w:pPr>
              <w:suppressAutoHyphens/>
              <w:ind w:left="176"/>
              <w:rPr>
                <w:rFonts w:ascii="Franklin Gothic Book" w:hAnsi="Franklin Gothic Book"/>
                <w:sz w:val="22"/>
                <w:szCs w:val="22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</w:rPr>
              <w:t xml:space="preserve">zgodnie z PN-77/B-02011: </w:t>
            </w:r>
            <w:r w:rsidRPr="00136A41">
              <w:rPr>
                <w:rFonts w:ascii="Franklin Gothic Book" w:hAnsi="Franklin Gothic Book"/>
                <w:sz w:val="22"/>
                <w:szCs w:val="22"/>
              </w:rPr>
              <w:br/>
              <w:t>1-sza strefa obciążenia wiatrem.</w:t>
            </w:r>
            <w:r w:rsidRPr="00136A41">
              <w:rPr>
                <w:rFonts w:ascii="Franklin Gothic Book" w:hAnsi="Franklin Gothic Book"/>
                <w:sz w:val="22"/>
                <w:szCs w:val="22"/>
              </w:rPr>
              <w:br/>
              <w:t xml:space="preserve">Przeważają wiatry zachodnie </w:t>
            </w:r>
            <w:r w:rsidRPr="00136A41">
              <w:rPr>
                <w:rFonts w:ascii="Franklin Gothic Book" w:hAnsi="Franklin Gothic Book"/>
                <w:sz w:val="22"/>
                <w:szCs w:val="22"/>
              </w:rPr>
              <w:br/>
              <w:t>o prędkości 2,5 m/s</w:t>
            </w:r>
          </w:p>
        </w:tc>
      </w:tr>
      <w:tr w:rsidR="009E5E7F" w:rsidRPr="00136A41" w14:paraId="36F6B21B" w14:textId="77777777" w:rsidTr="0039578F">
        <w:trPr>
          <w:trHeight w:val="7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05F" w14:textId="77777777" w:rsidR="009E5E7F" w:rsidRPr="00136A41" w:rsidRDefault="009E5E7F" w:rsidP="0039578F">
            <w:pPr>
              <w:spacing w:after="120"/>
              <w:ind w:left="488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341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491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</w:p>
        </w:tc>
      </w:tr>
      <w:tr w:rsidR="009E5E7F" w:rsidRPr="00136A41" w14:paraId="406CADB2" w14:textId="77777777" w:rsidTr="0039578F">
        <w:trPr>
          <w:trHeight w:val="23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113" w14:textId="77777777" w:rsidR="009E5E7F" w:rsidRPr="00136A41" w:rsidRDefault="009E5E7F" w:rsidP="0039578F">
            <w:pPr>
              <w:pStyle w:val="Table"/>
              <w:ind w:left="346"/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  <w:t>Obciążenie śniegiem: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286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N/m</w:t>
            </w:r>
            <w:r w:rsidRPr="00136A41">
              <w:rPr>
                <w:rFonts w:ascii="Franklin Gothic Book" w:hAnsi="Franklin Gothic Book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022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zgodnie z PN-80/B-02010:</w:t>
            </w: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br/>
              <w:t>2-ga strefa obciążenia śniegiem</w:t>
            </w:r>
          </w:p>
        </w:tc>
      </w:tr>
      <w:tr w:rsidR="009E5E7F" w:rsidRPr="00136A41" w14:paraId="5DB1058F" w14:textId="77777777" w:rsidTr="0039578F">
        <w:trPr>
          <w:trHeight w:val="256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B3C" w14:textId="77777777" w:rsidR="009E5E7F" w:rsidRPr="00136A41" w:rsidRDefault="009E5E7F" w:rsidP="0039578F">
            <w:pPr>
              <w:pStyle w:val="Table"/>
              <w:ind w:left="346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0E8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264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</w:p>
        </w:tc>
      </w:tr>
      <w:tr w:rsidR="009E5E7F" w:rsidRPr="00136A41" w14:paraId="5506313E" w14:textId="77777777" w:rsidTr="0039578F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39FB" w14:textId="77777777" w:rsidR="009E5E7F" w:rsidRPr="00136A41" w:rsidRDefault="009E5E7F" w:rsidP="0039578F">
            <w:pPr>
              <w:pStyle w:val="Table"/>
              <w:ind w:left="346"/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b/>
                <w:bCs/>
                <w:sz w:val="22"/>
                <w:szCs w:val="22"/>
                <w:lang w:val="pl-PL"/>
              </w:rPr>
              <w:t xml:space="preserve">Warunki sejsmiczne: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5C4" w14:textId="77777777" w:rsidR="009E5E7F" w:rsidRPr="00136A41" w:rsidRDefault="009E5E7F" w:rsidP="0039578F">
            <w:pPr>
              <w:pStyle w:val="Table"/>
              <w:ind w:left="312"/>
              <w:jc w:val="both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G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631E" w14:textId="77777777" w:rsidR="009E5E7F" w:rsidRPr="00136A41" w:rsidRDefault="009E5E7F" w:rsidP="0039578F">
            <w:pPr>
              <w:pStyle w:val="Table"/>
              <w:ind w:left="175"/>
              <w:rPr>
                <w:rFonts w:ascii="Franklin Gothic Book" w:hAnsi="Franklin Gothic Book"/>
                <w:sz w:val="22"/>
                <w:szCs w:val="22"/>
                <w:lang w:val="pl-PL"/>
              </w:rPr>
            </w:pPr>
            <w:r w:rsidRPr="00136A41">
              <w:rPr>
                <w:rFonts w:ascii="Franklin Gothic Book" w:hAnsi="Franklin Gothic Book"/>
                <w:sz w:val="22"/>
                <w:szCs w:val="22"/>
                <w:lang w:val="pl-PL"/>
              </w:rPr>
              <w:t>nie mają zastosowania</w:t>
            </w:r>
          </w:p>
        </w:tc>
      </w:tr>
    </w:tbl>
    <w:p w14:paraId="07D198C8" w14:textId="77777777" w:rsidR="004961C1" w:rsidRPr="009204C9" w:rsidRDefault="004961C1" w:rsidP="004961C1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/>
        </w:rPr>
      </w:pPr>
    </w:p>
    <w:p w14:paraId="0EDED680" w14:textId="77777777" w:rsidR="004961C1" w:rsidRPr="009204C9" w:rsidRDefault="004961C1" w:rsidP="009E5E7F">
      <w:pPr>
        <w:pStyle w:val="Akapitzlist"/>
        <w:numPr>
          <w:ilvl w:val="1"/>
          <w:numId w:val="2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 xml:space="preserve">Mapa terenu Elektrowni </w:t>
      </w:r>
      <w:r w:rsidRPr="002833B1">
        <w:rPr>
          <w:rFonts w:ascii="Franklin Gothic Book" w:hAnsi="Franklin Gothic Book" w:cstheme="minorHAnsi"/>
          <w:color w:val="000000"/>
        </w:rPr>
        <w:t>stanowi Załącznik nr 6 do</w:t>
      </w:r>
      <w:r w:rsidRPr="009204C9">
        <w:rPr>
          <w:rFonts w:ascii="Franklin Gothic Book" w:hAnsi="Franklin Gothic Book" w:cstheme="minorHAnsi"/>
          <w:color w:val="000000"/>
        </w:rPr>
        <w:t xml:space="preserve"> Części II SIWZ</w:t>
      </w:r>
    </w:p>
    <w:p w14:paraId="15D79590" w14:textId="77777777" w:rsidR="004961C1" w:rsidRPr="009204C9" w:rsidRDefault="004961C1" w:rsidP="009E5E7F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Franklin Gothic Book" w:hAnsi="Franklin Gothic Book" w:cstheme="minorHAnsi"/>
          <w:color w:val="000000"/>
          <w:u w:val="single"/>
        </w:rPr>
      </w:pPr>
      <w:r w:rsidRPr="009E5E7F">
        <w:rPr>
          <w:rFonts w:ascii="Franklin Gothic Book" w:hAnsi="Franklin Gothic Book" w:cstheme="minorHAnsi"/>
          <w:b/>
          <w:color w:val="000000"/>
          <w:u w:val="single"/>
        </w:rPr>
        <w:t>TERMIN</w:t>
      </w:r>
      <w:r w:rsidRPr="009204C9">
        <w:rPr>
          <w:rFonts w:ascii="Franklin Gothic Book" w:hAnsi="Franklin Gothic Book" w:cstheme="minorHAnsi"/>
          <w:color w:val="000000"/>
          <w:u w:val="single"/>
        </w:rPr>
        <w:t xml:space="preserve"> </w:t>
      </w:r>
      <w:r w:rsidRPr="009E5E7F">
        <w:rPr>
          <w:rFonts w:ascii="Franklin Gothic Book" w:hAnsi="Franklin Gothic Book" w:cstheme="minorHAnsi"/>
          <w:b/>
          <w:color w:val="000000"/>
          <w:u w:val="single"/>
        </w:rPr>
        <w:t>REALIZACJI PRAC</w:t>
      </w:r>
    </w:p>
    <w:p w14:paraId="54B57AA8" w14:textId="15537CEE" w:rsidR="008F619E" w:rsidRPr="009204C9" w:rsidRDefault="008F619E" w:rsidP="00B233D8">
      <w:pPr>
        <w:pStyle w:val="Akapitzlist"/>
        <w:numPr>
          <w:ilvl w:val="1"/>
          <w:numId w:val="2"/>
        </w:numPr>
        <w:spacing w:after="160" w:line="259" w:lineRule="auto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Planowe postoje bloków 2,</w:t>
      </w:r>
      <w:r w:rsidR="002A1482">
        <w:rPr>
          <w:rFonts w:ascii="Franklin Gothic Book" w:hAnsi="Franklin Gothic Book" w:cstheme="minorHAnsi"/>
          <w:color w:val="000000"/>
        </w:rPr>
        <w:t xml:space="preserve"> </w:t>
      </w:r>
      <w:r>
        <w:rPr>
          <w:rFonts w:ascii="Franklin Gothic Book" w:hAnsi="Franklin Gothic Book" w:cstheme="minorHAnsi"/>
          <w:color w:val="000000"/>
        </w:rPr>
        <w:t>6</w:t>
      </w:r>
      <w:r w:rsidR="002A1482">
        <w:rPr>
          <w:rFonts w:ascii="Franklin Gothic Book" w:hAnsi="Franklin Gothic Book" w:cstheme="minorHAnsi"/>
          <w:color w:val="000000"/>
        </w:rPr>
        <w:t>, 7</w:t>
      </w:r>
    </w:p>
    <w:p w14:paraId="0A873B5D" w14:textId="77777777" w:rsidR="004961C1" w:rsidRPr="009204C9" w:rsidRDefault="004961C1" w:rsidP="004961C1">
      <w:pPr>
        <w:pStyle w:val="Akapitzlist"/>
        <w:suppressAutoHyphens/>
        <w:spacing w:before="120" w:after="0"/>
        <w:ind w:left="792"/>
        <w:jc w:val="both"/>
        <w:rPr>
          <w:rFonts w:ascii="Franklin Gothic Book" w:hAnsi="Franklin Gothic Book" w:cs="Arial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0"/>
        <w:gridCol w:w="2999"/>
        <w:gridCol w:w="1840"/>
        <w:gridCol w:w="1903"/>
        <w:gridCol w:w="1905"/>
      </w:tblGrid>
      <w:tr w:rsidR="004961C1" w:rsidRPr="009204C9" w14:paraId="62519909" w14:textId="77777777" w:rsidTr="0054039C">
        <w:tc>
          <w:tcPr>
            <w:tcW w:w="620" w:type="dxa"/>
          </w:tcPr>
          <w:p w14:paraId="00FD1F4D" w14:textId="77777777" w:rsidR="004961C1" w:rsidRPr="009204C9" w:rsidRDefault="004961C1" w:rsidP="0054039C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>Lp.</w:t>
            </w:r>
          </w:p>
        </w:tc>
        <w:tc>
          <w:tcPr>
            <w:tcW w:w="2999" w:type="dxa"/>
          </w:tcPr>
          <w:p w14:paraId="09A68F83" w14:textId="77777777" w:rsidR="004961C1" w:rsidRPr="009204C9" w:rsidRDefault="004961C1" w:rsidP="0054039C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>Nazwa zadania</w:t>
            </w:r>
          </w:p>
        </w:tc>
        <w:tc>
          <w:tcPr>
            <w:tcW w:w="1840" w:type="dxa"/>
          </w:tcPr>
          <w:p w14:paraId="55DC5374" w14:textId="77777777" w:rsidR="004961C1" w:rsidRPr="009204C9" w:rsidRDefault="004961C1" w:rsidP="0054039C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>Czas trwania</w:t>
            </w:r>
          </w:p>
        </w:tc>
        <w:tc>
          <w:tcPr>
            <w:tcW w:w="1903" w:type="dxa"/>
          </w:tcPr>
          <w:p w14:paraId="007A7DB2" w14:textId="77777777" w:rsidR="004961C1" w:rsidRPr="009204C9" w:rsidRDefault="004961C1" w:rsidP="0054039C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 xml:space="preserve">Rozpoczęcie </w:t>
            </w:r>
          </w:p>
        </w:tc>
        <w:tc>
          <w:tcPr>
            <w:tcW w:w="1905" w:type="dxa"/>
          </w:tcPr>
          <w:p w14:paraId="7634CAB6" w14:textId="77777777" w:rsidR="004961C1" w:rsidRPr="009204C9" w:rsidRDefault="004961C1" w:rsidP="0054039C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>Zakończenie</w:t>
            </w:r>
          </w:p>
        </w:tc>
      </w:tr>
      <w:tr w:rsidR="002A1482" w:rsidRPr="009204C9" w14:paraId="2A8A7B3E" w14:textId="77777777" w:rsidTr="0054039C">
        <w:tc>
          <w:tcPr>
            <w:tcW w:w="620" w:type="dxa"/>
          </w:tcPr>
          <w:p w14:paraId="6F68C974" w14:textId="77777777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2999" w:type="dxa"/>
          </w:tcPr>
          <w:p w14:paraId="22056985" w14:textId="5223BE3B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 xml:space="preserve">Remont bloku nr </w:t>
            </w:r>
            <w:r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1840" w:type="dxa"/>
          </w:tcPr>
          <w:p w14:paraId="44ADC8E4" w14:textId="0D063480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130</w:t>
            </w:r>
            <w:r w:rsidRPr="009204C9">
              <w:rPr>
                <w:rFonts w:ascii="Franklin Gothic Book" w:hAnsi="Franklin Gothic Book"/>
                <w:sz w:val="22"/>
                <w:szCs w:val="22"/>
              </w:rPr>
              <w:t xml:space="preserve"> dni</w:t>
            </w:r>
          </w:p>
        </w:tc>
        <w:tc>
          <w:tcPr>
            <w:tcW w:w="1903" w:type="dxa"/>
          </w:tcPr>
          <w:p w14:paraId="5A00A7CC" w14:textId="6C09909F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4D01D6">
              <w:rPr>
                <w:rFonts w:ascii="Franklin Gothic Book" w:hAnsi="Franklin Gothic Book"/>
                <w:sz w:val="22"/>
                <w:szCs w:val="22"/>
              </w:rPr>
              <w:t>15.02.2020</w:t>
            </w:r>
          </w:p>
        </w:tc>
        <w:tc>
          <w:tcPr>
            <w:tcW w:w="1905" w:type="dxa"/>
          </w:tcPr>
          <w:p w14:paraId="66321632" w14:textId="27B24A9A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4D01D6">
              <w:rPr>
                <w:rFonts w:ascii="Franklin Gothic Book" w:hAnsi="Franklin Gothic Book"/>
                <w:sz w:val="22"/>
                <w:szCs w:val="22"/>
              </w:rPr>
              <w:t>23.06.2020</w:t>
            </w:r>
          </w:p>
        </w:tc>
      </w:tr>
      <w:tr w:rsidR="002A1482" w:rsidRPr="009204C9" w14:paraId="27044B1C" w14:textId="77777777" w:rsidTr="0054039C">
        <w:tc>
          <w:tcPr>
            <w:tcW w:w="620" w:type="dxa"/>
          </w:tcPr>
          <w:p w14:paraId="1DA6D5C3" w14:textId="77777777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2999" w:type="dxa"/>
          </w:tcPr>
          <w:p w14:paraId="24636452" w14:textId="4045B8EC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 xml:space="preserve">Remont bloku nr </w:t>
            </w:r>
            <w:r>
              <w:rPr>
                <w:rFonts w:ascii="Franklin Gothic Book" w:hAnsi="Franklin Gothic Book"/>
                <w:sz w:val="22"/>
                <w:szCs w:val="22"/>
              </w:rPr>
              <w:t>6</w:t>
            </w:r>
          </w:p>
        </w:tc>
        <w:tc>
          <w:tcPr>
            <w:tcW w:w="1840" w:type="dxa"/>
          </w:tcPr>
          <w:p w14:paraId="140C6666" w14:textId="49EBCAF3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120 </w:t>
            </w:r>
            <w:r w:rsidRPr="009204C9">
              <w:rPr>
                <w:rFonts w:ascii="Franklin Gothic Book" w:hAnsi="Franklin Gothic Book"/>
                <w:sz w:val="22"/>
                <w:szCs w:val="22"/>
              </w:rPr>
              <w:t>dni</w:t>
            </w:r>
          </w:p>
        </w:tc>
        <w:tc>
          <w:tcPr>
            <w:tcW w:w="1903" w:type="dxa"/>
          </w:tcPr>
          <w:p w14:paraId="3AC10AE8" w14:textId="45FE047E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4D01D6">
              <w:rPr>
                <w:rFonts w:ascii="Franklin Gothic Book" w:hAnsi="Franklin Gothic Book"/>
                <w:sz w:val="22"/>
                <w:szCs w:val="22"/>
              </w:rPr>
              <w:t>15.08.2020</w:t>
            </w:r>
          </w:p>
        </w:tc>
        <w:tc>
          <w:tcPr>
            <w:tcW w:w="1905" w:type="dxa"/>
          </w:tcPr>
          <w:p w14:paraId="1ACC346F" w14:textId="64BF661E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4D01D6">
              <w:rPr>
                <w:rFonts w:ascii="Franklin Gothic Book" w:hAnsi="Franklin Gothic Book"/>
                <w:sz w:val="22"/>
                <w:szCs w:val="22"/>
              </w:rPr>
              <w:t>22.12.2020</w:t>
            </w:r>
          </w:p>
        </w:tc>
      </w:tr>
      <w:tr w:rsidR="002A1482" w:rsidRPr="009204C9" w14:paraId="5D6DA0F2" w14:textId="77777777" w:rsidTr="0054039C">
        <w:tc>
          <w:tcPr>
            <w:tcW w:w="620" w:type="dxa"/>
          </w:tcPr>
          <w:p w14:paraId="6AC24145" w14:textId="77777777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2999" w:type="dxa"/>
          </w:tcPr>
          <w:p w14:paraId="394ED493" w14:textId="4DD40741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204C9">
              <w:rPr>
                <w:rFonts w:ascii="Franklin Gothic Book" w:hAnsi="Franklin Gothic Book"/>
                <w:sz w:val="22"/>
                <w:szCs w:val="22"/>
              </w:rPr>
              <w:t xml:space="preserve">Remont bloku nr </w:t>
            </w:r>
            <w:r>
              <w:rPr>
                <w:rFonts w:ascii="Franklin Gothic Book" w:hAnsi="Franklin Gothic Book"/>
                <w:sz w:val="22"/>
                <w:szCs w:val="22"/>
              </w:rPr>
              <w:t>7</w:t>
            </w:r>
          </w:p>
        </w:tc>
        <w:tc>
          <w:tcPr>
            <w:tcW w:w="1840" w:type="dxa"/>
          </w:tcPr>
          <w:p w14:paraId="203DE372" w14:textId="23241E1D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130</w:t>
            </w:r>
            <w:r w:rsidRPr="009204C9">
              <w:rPr>
                <w:rFonts w:ascii="Franklin Gothic Book" w:hAnsi="Franklin Gothic Book"/>
                <w:sz w:val="22"/>
                <w:szCs w:val="22"/>
              </w:rPr>
              <w:t xml:space="preserve"> dni</w:t>
            </w:r>
          </w:p>
        </w:tc>
        <w:tc>
          <w:tcPr>
            <w:tcW w:w="1903" w:type="dxa"/>
          </w:tcPr>
          <w:p w14:paraId="014B504E" w14:textId="3CFF42CB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4D01D6">
              <w:rPr>
                <w:rFonts w:ascii="Franklin Gothic Book" w:hAnsi="Franklin Gothic Book"/>
                <w:sz w:val="22"/>
                <w:szCs w:val="22"/>
              </w:rPr>
              <w:t>08.02.2020</w:t>
            </w:r>
          </w:p>
        </w:tc>
        <w:tc>
          <w:tcPr>
            <w:tcW w:w="1905" w:type="dxa"/>
          </w:tcPr>
          <w:p w14:paraId="4154632E" w14:textId="1DBD749A" w:rsidR="002A1482" w:rsidRPr="009204C9" w:rsidRDefault="002A1482" w:rsidP="002A1482">
            <w:pPr>
              <w:tabs>
                <w:tab w:val="clear" w:pos="3402"/>
              </w:tabs>
              <w:suppressAutoHyphens/>
              <w:autoSpaceDE w:val="0"/>
              <w:autoSpaceDN w:val="0"/>
              <w:spacing w:before="120" w:after="60" w:line="300" w:lineRule="atLeast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4D01D6">
              <w:rPr>
                <w:rFonts w:ascii="Franklin Gothic Book" w:hAnsi="Franklin Gothic Book"/>
                <w:sz w:val="22"/>
                <w:szCs w:val="22"/>
              </w:rPr>
              <w:t>16.06.2020</w:t>
            </w:r>
          </w:p>
        </w:tc>
      </w:tr>
    </w:tbl>
    <w:p w14:paraId="1CE5B50D" w14:textId="111323FD" w:rsidR="004961C1" w:rsidRDefault="00B77BF2" w:rsidP="004961C1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Maksymalny czas realizacji prac na blokach:</w:t>
      </w:r>
    </w:p>
    <w:p w14:paraId="577A7CD0" w14:textId="64D18C44" w:rsidR="00B77BF2" w:rsidRDefault="00B77BF2" w:rsidP="004961C1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Blok 2 – 40 dni</w:t>
      </w:r>
    </w:p>
    <w:p w14:paraId="7AD552AC" w14:textId="27B80CC8" w:rsidR="00B77BF2" w:rsidRDefault="00B77BF2" w:rsidP="004961C1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Blok 6 – 40 dni</w:t>
      </w:r>
    </w:p>
    <w:p w14:paraId="062A8189" w14:textId="38A0BBAD" w:rsidR="00B77BF2" w:rsidRPr="009204C9" w:rsidRDefault="00B77BF2" w:rsidP="004961C1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Blok 7 maksymalnie 100 dni</w:t>
      </w:r>
    </w:p>
    <w:p w14:paraId="335F67E0" w14:textId="77777777" w:rsidR="004961C1" w:rsidRPr="009204C9" w:rsidRDefault="004961C1" w:rsidP="00B233D8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Terminy określone w pkt 4.1 mogą ulec zmianie w przypadku powstania po stronie Zamawiającego sytuacji, których nie był w stanie przewidzieć w dniu zawarcia Umowy. Zmiana terminów będzie uzgodniona z Wykonawcą.</w:t>
      </w:r>
    </w:p>
    <w:p w14:paraId="6E20C008" w14:textId="77777777" w:rsidR="004961C1" w:rsidRPr="00EC00A2" w:rsidRDefault="004961C1" w:rsidP="00B233D8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lastRenderedPageBreak/>
        <w:t xml:space="preserve">Ramowe terminy realizacji Usług </w:t>
      </w:r>
      <w:r w:rsidRPr="00EC00A2">
        <w:rPr>
          <w:rFonts w:ascii="Franklin Gothic Book" w:hAnsi="Franklin Gothic Book" w:cstheme="minorHAnsi"/>
          <w:color w:val="000000"/>
        </w:rPr>
        <w:t>określonych w pkt 1.2 dla każdego bloku energetycznego są określone w harmonogramie remontów stanowiącym Załącznik nr 7 do Części II SIWZ - Harmonogram Kluczowych Terminów Realizacji Zadań.</w:t>
      </w:r>
    </w:p>
    <w:p w14:paraId="7973F3EE" w14:textId="77777777" w:rsidR="004961C1" w:rsidRPr="00EC00A2" w:rsidRDefault="004961C1" w:rsidP="0073278A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Franklin Gothic Book" w:hAnsi="Franklin Gothic Book" w:cstheme="minorHAnsi"/>
          <w:color w:val="000000"/>
          <w:u w:val="single"/>
        </w:rPr>
      </w:pPr>
      <w:r w:rsidRPr="00EC00A2">
        <w:rPr>
          <w:rFonts w:ascii="Franklin Gothic Book" w:hAnsi="Franklin Gothic Book" w:cstheme="minorHAnsi"/>
          <w:b/>
          <w:color w:val="000000"/>
          <w:u w:val="single"/>
        </w:rPr>
        <w:t>WYNAGRODZENIE</w:t>
      </w:r>
    </w:p>
    <w:p w14:paraId="04722CBC" w14:textId="77777777" w:rsidR="002A1482" w:rsidRDefault="002F2486" w:rsidP="004D78E7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/>
        </w:rPr>
      </w:pPr>
      <w:r w:rsidRPr="00EC00A2">
        <w:rPr>
          <w:rFonts w:ascii="Franklin Gothic Book" w:hAnsi="Franklin Gothic Book" w:cstheme="minorHAnsi"/>
          <w:color w:val="000000"/>
        </w:rPr>
        <w:t>Wynagrodzenie określono w pkt</w:t>
      </w:r>
      <w:r w:rsidR="004D78E7" w:rsidRPr="00EC00A2">
        <w:rPr>
          <w:rFonts w:ascii="Franklin Gothic Book" w:hAnsi="Franklin Gothic Book" w:cstheme="minorHAnsi"/>
          <w:color w:val="000000"/>
        </w:rPr>
        <w:t xml:space="preserve"> 4 część III </w:t>
      </w:r>
      <w:r w:rsidRPr="00EC00A2">
        <w:rPr>
          <w:rFonts w:ascii="Franklin Gothic Book" w:hAnsi="Franklin Gothic Book" w:cstheme="minorHAnsi"/>
          <w:color w:val="000000"/>
        </w:rPr>
        <w:t xml:space="preserve">SIWZ </w:t>
      </w:r>
    </w:p>
    <w:p w14:paraId="24A5DEF8" w14:textId="77777777" w:rsidR="002A1482" w:rsidRDefault="002A1482" w:rsidP="004D78E7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/>
        </w:rPr>
      </w:pPr>
    </w:p>
    <w:p w14:paraId="251EFF75" w14:textId="4B49B698" w:rsidR="003F14D7" w:rsidRPr="002A1482" w:rsidRDefault="003F14D7" w:rsidP="002A1482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Franklin Gothic Book" w:hAnsi="Franklin Gothic Book"/>
          <w:b/>
        </w:rPr>
      </w:pPr>
      <w:r w:rsidRPr="002A1482">
        <w:rPr>
          <w:rFonts w:ascii="Franklin Gothic Book" w:hAnsi="Franklin Gothic Book" w:cstheme="minorHAnsi"/>
          <w:b/>
          <w:color w:val="000000"/>
          <w:u w:val="single"/>
        </w:rPr>
        <w:t>Parametry</w:t>
      </w:r>
      <w:r w:rsidR="002A1482" w:rsidRPr="002A1482">
        <w:rPr>
          <w:rFonts w:ascii="Franklin Gothic Book" w:hAnsi="Franklin Gothic Book"/>
          <w:b/>
        </w:rPr>
        <w:t xml:space="preserve"> gwarantowane</w:t>
      </w:r>
      <w:r w:rsidRPr="002A1482">
        <w:rPr>
          <w:rFonts w:ascii="Franklin Gothic Book" w:hAnsi="Franklin Gothic Book"/>
          <w:b/>
        </w:rPr>
        <w:t>.</w:t>
      </w:r>
    </w:p>
    <w:p w14:paraId="09F6C25E" w14:textId="77777777" w:rsidR="00A467FF" w:rsidRPr="00A467FF" w:rsidRDefault="00A467FF" w:rsidP="00A467FF">
      <w:pPr>
        <w:pStyle w:val="Akapitzlist"/>
        <w:numPr>
          <w:ilvl w:val="0"/>
          <w:numId w:val="27"/>
        </w:numPr>
        <w:rPr>
          <w:rFonts w:ascii="Franklin Gothic Book" w:hAnsi="Franklin Gothic Book"/>
          <w:vanish/>
        </w:rPr>
      </w:pPr>
    </w:p>
    <w:p w14:paraId="313B03FF" w14:textId="29C87329" w:rsidR="003F14D7" w:rsidRPr="004D78E7" w:rsidRDefault="003F14D7" w:rsidP="00A467FF">
      <w:pPr>
        <w:pStyle w:val="Akapitzlist"/>
        <w:numPr>
          <w:ilvl w:val="1"/>
          <w:numId w:val="27"/>
        </w:numPr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>Stan diagnostyczny łożysk turbiny:</w:t>
      </w:r>
    </w:p>
    <w:p w14:paraId="401514F8" w14:textId="77777777" w:rsidR="003F14D7" w:rsidRPr="004D78E7" w:rsidRDefault="003F14D7" w:rsidP="009766E5">
      <w:pPr>
        <w:pStyle w:val="Akapitzlist"/>
        <w:numPr>
          <w:ilvl w:val="2"/>
          <w:numId w:val="27"/>
        </w:numPr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>- drgania względne określone wg. normy ISO 7919-2:2001(E)</w:t>
      </w:r>
    </w:p>
    <w:p w14:paraId="03D244F1" w14:textId="77777777" w:rsidR="003F14D7" w:rsidRPr="004D78E7" w:rsidRDefault="003F14D7" w:rsidP="009766E5">
      <w:pPr>
        <w:pStyle w:val="Akapitzlist"/>
        <w:numPr>
          <w:ilvl w:val="2"/>
          <w:numId w:val="27"/>
        </w:numPr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>- drgania bezwzględne wału turbozespołu określane wg. normy ISO 10816-2:2001 (E)</w:t>
      </w:r>
    </w:p>
    <w:p w14:paraId="34AB72AC" w14:textId="7031F4C1" w:rsidR="003F14D7" w:rsidRPr="004D78E7" w:rsidRDefault="003F14D7" w:rsidP="009766E5">
      <w:pPr>
        <w:pStyle w:val="Akapitzlist"/>
        <w:numPr>
          <w:ilvl w:val="1"/>
          <w:numId w:val="27"/>
        </w:numPr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>Dla łożysk 1÷3 Wykonawca gwarantuje utrzymanie klasy  A.</w:t>
      </w:r>
    </w:p>
    <w:p w14:paraId="305AEEE7" w14:textId="77777777" w:rsidR="003F14D7" w:rsidRPr="004D78E7" w:rsidRDefault="003F14D7" w:rsidP="009766E5">
      <w:pPr>
        <w:pStyle w:val="Akapitzlist"/>
        <w:numPr>
          <w:ilvl w:val="1"/>
          <w:numId w:val="27"/>
        </w:numPr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>Dla łożysk 4÷6 Wykonawca gwarantuje , że poziom drgań ( we wszystkich stanach pracy turbiny) nie przekroczy granicy B/C (  tj. 7,5 mm/s i 165 µm p-p).</w:t>
      </w:r>
    </w:p>
    <w:p w14:paraId="2B8BD329" w14:textId="77777777" w:rsidR="003F14D7" w:rsidRPr="004D78E7" w:rsidRDefault="003F14D7" w:rsidP="009766E5">
      <w:pPr>
        <w:pStyle w:val="Akapitzlist"/>
        <w:numPr>
          <w:ilvl w:val="1"/>
          <w:numId w:val="27"/>
        </w:numPr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>Ponadto poziom wartości drgań łożysk turbozespołu  nie będzie gorszy od wartości osiąganych przed remontem turbin.</w:t>
      </w:r>
    </w:p>
    <w:p w14:paraId="66349036" w14:textId="68B6468F" w:rsidR="00F23E07" w:rsidRPr="004D78E7" w:rsidRDefault="00F23E07" w:rsidP="00F23E07">
      <w:pPr>
        <w:pStyle w:val="Akapitzlist"/>
        <w:numPr>
          <w:ilvl w:val="1"/>
          <w:numId w:val="27"/>
        </w:numPr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 xml:space="preserve">Uwaga - dla porównania wartości w/w drgań przed i poremontowych istnieje  możliwość zebrania danych archiwalnych z systemu </w:t>
      </w:r>
      <w:proofErr w:type="spellStart"/>
      <w:r w:rsidRPr="004D78E7">
        <w:rPr>
          <w:rFonts w:ascii="Franklin Gothic Book" w:hAnsi="Franklin Gothic Book"/>
        </w:rPr>
        <w:t>Ovation</w:t>
      </w:r>
      <w:proofErr w:type="spellEnd"/>
      <w:r w:rsidRPr="004D78E7">
        <w:rPr>
          <w:rFonts w:ascii="Franklin Gothic Book" w:hAnsi="Franklin Gothic Book"/>
        </w:rPr>
        <w:t xml:space="preserve"> , lub Zamawiający   dopuszcza możliwość wykonania  pomiarów  przed remontem sprzętem  mobilnym Wykonawcy.</w:t>
      </w:r>
    </w:p>
    <w:p w14:paraId="78061F76" w14:textId="77777777" w:rsidR="009766E5" w:rsidRPr="004D78E7" w:rsidRDefault="009766E5" w:rsidP="009766E5">
      <w:pPr>
        <w:pStyle w:val="Akapitzlist"/>
        <w:numPr>
          <w:ilvl w:val="1"/>
          <w:numId w:val="27"/>
        </w:numPr>
        <w:jc w:val="both"/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>W przypadku nieosiągnięcia zakładanego  stanu diagnostycznego łożysk turbozespołu Zamawiający dopuszcza i umożliwi Wykonawcy remontu warunki eksploatacyjne dla wykonania   3 prób ,,doważania" mających na celu osiągnięcie zdefiniowanego powyżej poziomu drgań.</w:t>
      </w:r>
    </w:p>
    <w:p w14:paraId="5FD3C2D6" w14:textId="77777777" w:rsidR="009766E5" w:rsidRPr="004D78E7" w:rsidRDefault="009766E5" w:rsidP="009D47D5">
      <w:pPr>
        <w:pStyle w:val="Akapitzlist"/>
        <w:numPr>
          <w:ilvl w:val="1"/>
          <w:numId w:val="27"/>
        </w:numPr>
        <w:jc w:val="both"/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>Analiza stanu dynamicznego i wytyczne do doważania , przeprowadzenie procesu na obiekcie w gestii Wykonawcy remontu turbin.</w:t>
      </w:r>
    </w:p>
    <w:p w14:paraId="2E308B0F" w14:textId="77777777" w:rsidR="003F14D7" w:rsidRPr="004D78E7" w:rsidRDefault="003F14D7" w:rsidP="009D47D5">
      <w:pPr>
        <w:pStyle w:val="Akapitzlist"/>
        <w:ind w:left="1080"/>
        <w:rPr>
          <w:rFonts w:ascii="Franklin Gothic Book" w:hAnsi="Franklin Gothic Book"/>
        </w:rPr>
      </w:pPr>
    </w:p>
    <w:p w14:paraId="668EC1D1" w14:textId="645D7BF8" w:rsidR="003F14D7" w:rsidRPr="00A467FF" w:rsidRDefault="003F14D7" w:rsidP="003F14D7">
      <w:pPr>
        <w:pStyle w:val="Akapitzlist"/>
        <w:numPr>
          <w:ilvl w:val="0"/>
          <w:numId w:val="27"/>
        </w:numPr>
        <w:rPr>
          <w:rFonts w:ascii="Franklin Gothic Book" w:hAnsi="Franklin Gothic Book"/>
          <w:b/>
        </w:rPr>
      </w:pPr>
      <w:r w:rsidRPr="00A467FF">
        <w:rPr>
          <w:rFonts w:ascii="Franklin Gothic Book" w:hAnsi="Franklin Gothic Book"/>
          <w:b/>
        </w:rPr>
        <w:t>Dyspozycyjność</w:t>
      </w:r>
    </w:p>
    <w:p w14:paraId="0DAE695D" w14:textId="7C3C0B49" w:rsidR="003F14D7" w:rsidRPr="004D78E7" w:rsidRDefault="003F14D7" w:rsidP="009D47D5">
      <w:pPr>
        <w:pStyle w:val="Akapitzlist"/>
        <w:numPr>
          <w:ilvl w:val="1"/>
          <w:numId w:val="27"/>
        </w:numPr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 xml:space="preserve">Gwarancja dyspozycyjności poszczególnych turbin w okresie gwarancji nie </w:t>
      </w:r>
      <w:r w:rsidR="00246FA2" w:rsidRPr="004D78E7">
        <w:rPr>
          <w:rFonts w:ascii="Franklin Gothic Book" w:hAnsi="Franklin Gothic Book"/>
        </w:rPr>
        <w:t>może być mniejsza niż</w:t>
      </w:r>
      <w:r w:rsidRPr="004D78E7">
        <w:rPr>
          <w:rFonts w:ascii="Franklin Gothic Book" w:hAnsi="Franklin Gothic Book"/>
        </w:rPr>
        <w:t xml:space="preserve"> 98% za każdy rok.</w:t>
      </w:r>
    </w:p>
    <w:p w14:paraId="770CC09D" w14:textId="77777777" w:rsidR="003F14D7" w:rsidRPr="004D78E7" w:rsidRDefault="003F14D7" w:rsidP="00A467FF">
      <w:pPr>
        <w:pStyle w:val="Akapitzlist"/>
        <w:numPr>
          <w:ilvl w:val="1"/>
          <w:numId w:val="27"/>
        </w:numPr>
        <w:rPr>
          <w:rFonts w:ascii="Franklin Gothic Book" w:hAnsi="Franklin Gothic Book"/>
        </w:rPr>
      </w:pPr>
      <w:r w:rsidRPr="004D78E7">
        <w:rPr>
          <w:rFonts w:ascii="Franklin Gothic Book" w:hAnsi="Franklin Gothic Book"/>
        </w:rPr>
        <w:t>Gwarancja dyspozycyjności obejmuje przestoje  bloków (usuwanie awarii, usterek, przeglądów, pomiarów itp.) wynikłych w obszarze prac objętych niniejszą Umową.</w:t>
      </w:r>
    </w:p>
    <w:p w14:paraId="3BD6ACE5" w14:textId="77777777" w:rsidR="003F14D7" w:rsidRPr="009204C9" w:rsidRDefault="003F14D7" w:rsidP="009D47D5">
      <w:pPr>
        <w:pStyle w:val="Akapitzlist"/>
        <w:spacing w:after="160" w:line="259" w:lineRule="auto"/>
        <w:ind w:left="1080"/>
        <w:jc w:val="both"/>
        <w:rPr>
          <w:rFonts w:ascii="Franklin Gothic Book" w:hAnsi="Franklin Gothic Book" w:cstheme="minorHAnsi"/>
          <w:color w:val="000000"/>
        </w:rPr>
      </w:pPr>
    </w:p>
    <w:p w14:paraId="734D4591" w14:textId="77777777" w:rsidR="004961C1" w:rsidRPr="00F54D1B" w:rsidRDefault="004961C1" w:rsidP="00BA491E">
      <w:pPr>
        <w:pStyle w:val="Akapitzlist"/>
        <w:numPr>
          <w:ilvl w:val="0"/>
          <w:numId w:val="27"/>
        </w:numPr>
        <w:suppressAutoHyphens/>
        <w:spacing w:before="120" w:after="0"/>
        <w:jc w:val="both"/>
        <w:rPr>
          <w:rFonts w:ascii="Franklin Gothic Book" w:hAnsi="Franklin Gothic Book" w:cstheme="minorHAnsi"/>
          <w:b/>
          <w:color w:val="000000"/>
          <w:u w:val="single"/>
        </w:rPr>
      </w:pPr>
      <w:r w:rsidRPr="00F54D1B">
        <w:rPr>
          <w:rFonts w:ascii="Franklin Gothic Book" w:hAnsi="Franklin Gothic Book" w:cstheme="minorHAnsi"/>
          <w:b/>
          <w:color w:val="000000"/>
          <w:u w:val="single"/>
        </w:rPr>
        <w:t>ORGANIZACJA REALIZACJI PRAC</w:t>
      </w:r>
    </w:p>
    <w:p w14:paraId="62CA3B24" w14:textId="77777777" w:rsidR="009A5DA3" w:rsidRPr="0044338E" w:rsidRDefault="009A5DA3" w:rsidP="00EC00A2">
      <w:pPr>
        <w:pStyle w:val="Akapitzlist"/>
        <w:numPr>
          <w:ilvl w:val="1"/>
          <w:numId w:val="27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44338E">
        <w:rPr>
          <w:rFonts w:ascii="Franklin Gothic Book" w:hAnsi="Franklin Gothic Book" w:cs="Arial"/>
          <w:bCs/>
          <w:color w:val="000000" w:themeColor="text1"/>
        </w:rPr>
        <w:t>Organizacja i wykonywanie prac odbywać  się będzie  na zasadach określonych w Instrukcji Organizacji Bezpiecznej Pracy w Enea Elektrownia Połaniec S.A. (IOBP) oraz Instrukcji Ochrony Przeciwpożarowej  w Enea Elektrownia Połaniec S.A.</w:t>
      </w:r>
    </w:p>
    <w:p w14:paraId="2ACB2218" w14:textId="77777777" w:rsidR="004961C1" w:rsidRPr="009204C9" w:rsidRDefault="004961C1" w:rsidP="00EC00A2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Warunkiem dopuszczenia do wykonania prac jest opracowanie szczegółowych instrukcji bezpiecznego wykonania prac przez Wykonawcę.</w:t>
      </w:r>
    </w:p>
    <w:p w14:paraId="4DE7B721" w14:textId="77777777" w:rsidR="004961C1" w:rsidRPr="009204C9" w:rsidRDefault="004961C1" w:rsidP="00EC00A2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Na polecenie pisemne prowadzone są prace tylko w warunkach szczególnego zagrożenia, zawarte w IOBP, pozostałe prace prowadzone są na podstawie Instrukcji Organizacji Robót (IOR) opracowanej przez Wykonawcę i uzgodnionej z Zamawiającym.</w:t>
      </w:r>
    </w:p>
    <w:p w14:paraId="4D69409C" w14:textId="5229515B" w:rsidR="004961C1" w:rsidRPr="009204C9" w:rsidRDefault="004961C1" w:rsidP="00EC00A2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 xml:space="preserve">Dokumenty wymienione w pkt. </w:t>
      </w:r>
      <w:r w:rsidR="007A3E47">
        <w:rPr>
          <w:rFonts w:ascii="Franklin Gothic Book" w:hAnsi="Franklin Gothic Book" w:cstheme="minorHAnsi"/>
          <w:color w:val="000000"/>
        </w:rPr>
        <w:t>6</w:t>
      </w:r>
      <w:r w:rsidRPr="009204C9">
        <w:rPr>
          <w:rFonts w:ascii="Franklin Gothic Book" w:hAnsi="Franklin Gothic Book" w:cstheme="minorHAnsi"/>
          <w:color w:val="000000"/>
        </w:rPr>
        <w:t>.1.1 oraz IOR należy przedłożyć Zamawiającemu na 2 tygodnie przed planowanym terminem odstawienia bloków i instalacji do remontu.</w:t>
      </w:r>
    </w:p>
    <w:p w14:paraId="121F5868" w14:textId="53827E85" w:rsidR="004961C1" w:rsidRPr="00305168" w:rsidRDefault="004961C1" w:rsidP="00EC00A2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 xml:space="preserve">Personel, który będzie wykonywał prace podczas remontu, </w:t>
      </w:r>
      <w:r w:rsidRPr="00305168">
        <w:rPr>
          <w:rFonts w:ascii="Franklin Gothic Book" w:hAnsi="Franklin Gothic Book" w:cstheme="minorHAnsi"/>
          <w:color w:val="000000"/>
        </w:rPr>
        <w:t>musi posiadać ważne świadectwa kwalifikacyjne uprawniające do zajmowania się eksploatacją urządzeń, instalacji i sieci  energetycznych Grupa 2 . Urządzenia wytwarzające, przetwarzające, przesyłające</w:t>
      </w:r>
      <w:r w:rsidRPr="009204C9">
        <w:rPr>
          <w:rFonts w:ascii="Franklin Gothic Book" w:hAnsi="Franklin Gothic Book" w:cstheme="minorHAnsi"/>
          <w:color w:val="000000"/>
        </w:rPr>
        <w:t xml:space="preserve"> i zużywające ciepło oraz  inne urządzenia energetyczne pkt:</w:t>
      </w:r>
      <w:r w:rsidR="00305168">
        <w:rPr>
          <w:rFonts w:ascii="Franklin Gothic Book" w:hAnsi="Franklin Gothic Book" w:cstheme="minorHAnsi"/>
          <w:color w:val="000000"/>
        </w:rPr>
        <w:t xml:space="preserve"> </w:t>
      </w:r>
      <w:r w:rsidRPr="00305168">
        <w:rPr>
          <w:rFonts w:ascii="Franklin Gothic Book" w:hAnsi="Franklin Gothic Book" w:cstheme="minorHAnsi"/>
          <w:color w:val="000000"/>
        </w:rPr>
        <w:t xml:space="preserve">1, 2, 4, 6 – w zakresie konserwacji, remontów i montażu oraz pkt.10 – w zakresie pkt 1, 2, 4, 6 </w:t>
      </w:r>
    </w:p>
    <w:p w14:paraId="578F3CE9" w14:textId="77777777" w:rsidR="004961C1" w:rsidRPr="009204C9" w:rsidRDefault="004961C1" w:rsidP="004961C1">
      <w:pPr>
        <w:pStyle w:val="Akapitzlist"/>
        <w:spacing w:after="160" w:line="259" w:lineRule="auto"/>
        <w:ind w:left="792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uzyskane na podstawie przepisów prawa energetycznego.</w:t>
      </w:r>
    </w:p>
    <w:p w14:paraId="2D209A27" w14:textId="459044D7" w:rsidR="004961C1" w:rsidRPr="00EC00A2" w:rsidRDefault="004961C1" w:rsidP="00EC00A2">
      <w:pPr>
        <w:pStyle w:val="Akapitzlist"/>
        <w:numPr>
          <w:ilvl w:val="1"/>
          <w:numId w:val="27"/>
        </w:numPr>
        <w:tabs>
          <w:tab w:val="num" w:pos="0"/>
        </w:tabs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lastRenderedPageBreak/>
        <w:t xml:space="preserve">Wykonawca jest zobowiązany do przestrzegania zasad i zobowiązań dotyczących bezpiecznego wykonywania prac zawartych w wewnętrznych aktach normatywnych Zamawiającego </w:t>
      </w:r>
      <w:r w:rsidR="00CE72A5" w:rsidRPr="00CE72A5">
        <w:rPr>
          <w:rFonts w:ascii="Franklin Gothic Book" w:hAnsi="Franklin Gothic Book" w:cstheme="minorHAnsi"/>
          <w:color w:val="000000"/>
        </w:rPr>
        <w:t>(Załączniki od nr 9 do 15 dla Części II SIWZ).   Załączniki dostępne są na stronie internetowej Enea Połaniec S.A. pod linkiem: https://www.enea.pl/pl/grupaenea/o-grupie/spolki-grupy-enea/polaniec/zamowienia/dokumenty.</w:t>
      </w:r>
    </w:p>
    <w:p w14:paraId="56C68609" w14:textId="77777777" w:rsidR="004961C1" w:rsidRPr="009204C9" w:rsidRDefault="004961C1" w:rsidP="00BA491E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 xml:space="preserve">Wykonawca jest zobowiązany do zapewnienia zasobów ludzkich i narzędziowych. </w:t>
      </w:r>
    </w:p>
    <w:p w14:paraId="1910E622" w14:textId="12D02191" w:rsidR="004961C1" w:rsidRPr="009204C9" w:rsidRDefault="004961C1" w:rsidP="00BA491E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 xml:space="preserve">Wykonawca dostarczy do Zamawiającego w terminie do 3 tygodni przed planowanym odstawieniem bloku do remontu szczegółowy harmonogram realizacji prac określonych </w:t>
      </w:r>
      <w:r w:rsidR="00CE72A5">
        <w:rPr>
          <w:rFonts w:ascii="Franklin Gothic Book" w:hAnsi="Franklin Gothic Book" w:cstheme="minorHAnsi"/>
          <w:color w:val="000000"/>
        </w:rPr>
        <w:br/>
      </w:r>
      <w:r w:rsidRPr="009204C9">
        <w:rPr>
          <w:rFonts w:ascii="Franklin Gothic Book" w:hAnsi="Franklin Gothic Book" w:cstheme="minorHAnsi"/>
          <w:color w:val="000000"/>
        </w:rPr>
        <w:t>w umowie.</w:t>
      </w:r>
    </w:p>
    <w:p w14:paraId="3859582E" w14:textId="77777777" w:rsidR="004961C1" w:rsidRPr="009204C9" w:rsidRDefault="004961C1" w:rsidP="00BA491E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Szczegółowy harmonogram prac musi być zgodny z  „Harmonogramem Kluczowych Terminów Realizacji Zadań”.</w:t>
      </w:r>
    </w:p>
    <w:p w14:paraId="5698AE88" w14:textId="77777777" w:rsidR="004961C1" w:rsidRPr="009204C9" w:rsidRDefault="004961C1" w:rsidP="00BA491E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Wykonawca dostarczy cotygodniowy raport (każdy poniedziałek do godziny 10:00) z określonym % realizacji prac i zgodności realizacji w stosunku do opracowanego szczegółowego harmonogramu prac. Raport ten będzie uwzględniał również kwestie BHP  w zakresie miejsc prowadzonych prac  obejmujące w szczególności ilości przeprowadzonych kontroli, zidentyfikowanych nieprawidłowości, zaleceń, oraz sumarycznej ilości przepracowanych godzin.</w:t>
      </w:r>
    </w:p>
    <w:p w14:paraId="3A6C7EBC" w14:textId="77777777" w:rsidR="004961C1" w:rsidRPr="009204C9" w:rsidRDefault="004961C1" w:rsidP="004961C1">
      <w:pPr>
        <w:pStyle w:val="Akapitzlist"/>
        <w:spacing w:after="160" w:line="259" w:lineRule="auto"/>
        <w:ind w:left="792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Po zakończonym remoncie Wykonawca w terminie do 2 tygodni dostarczy zbiorczy raport z wykonywanych prac.</w:t>
      </w:r>
    </w:p>
    <w:p w14:paraId="6F46B847" w14:textId="77777777" w:rsidR="004961C1" w:rsidRPr="009204C9" w:rsidRDefault="004961C1" w:rsidP="00BA491E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Wykonawca będzie uczestniczył w spotkaniach koniecznych do realizacji, koordynacji i współpracy.</w:t>
      </w:r>
    </w:p>
    <w:p w14:paraId="07186EA9" w14:textId="77777777" w:rsidR="004961C1" w:rsidRPr="009204C9" w:rsidRDefault="004961C1" w:rsidP="00BA491E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W czasie remontów bloków na obiekcie będą prowadzone prace wykonywane  przez inne podmioty. Z uwagi na powyższe zostanie powołany Koordynator ds. BHP w rozumieniu Art. 208 Kodeksu Pracy. Koordynatora powołuje Zamawiający.</w:t>
      </w:r>
    </w:p>
    <w:p w14:paraId="4F5A0E67" w14:textId="77777777" w:rsidR="004961C1" w:rsidRPr="009204C9" w:rsidRDefault="004961C1" w:rsidP="00BA491E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Wykonawca zapewni:</w:t>
      </w:r>
    </w:p>
    <w:p w14:paraId="4CE76A6C" w14:textId="77777777" w:rsidR="004961C1" w:rsidRPr="009204C9" w:rsidRDefault="004961C1" w:rsidP="00BA491E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niezbędne wyposażenie, a także środki transportu nie będące na wyposażeniu instalacji oraz w dyspozycji Zamawiającego konieczne do wykonania Usług, w tym specjalistyczny sprzęt; pracowników z wymaganymi uprawnieniami;</w:t>
      </w:r>
    </w:p>
    <w:p w14:paraId="64EA8560" w14:textId="093BF352" w:rsidR="004961C1" w:rsidRPr="009204C9" w:rsidRDefault="004961C1" w:rsidP="00BA491E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Materiały Pomocnicze, Materiały Podstawowe konieczne do wykonania Usług, określone w Części II SIWZ -  Zakres Rzeczowy i Techniczny –.</w:t>
      </w:r>
    </w:p>
    <w:p w14:paraId="140BB368" w14:textId="6CE705BC" w:rsidR="004961C1" w:rsidRPr="009204C9" w:rsidRDefault="004961C1" w:rsidP="00BA491E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Zamawiający zapewni Wykonawcy na swój koszt:</w:t>
      </w:r>
    </w:p>
    <w:p w14:paraId="1FEE561B" w14:textId="5E04C806" w:rsidR="004961C1" w:rsidRPr="009204C9" w:rsidRDefault="008B7E52" w:rsidP="00BA491E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 xml:space="preserve"> S</w:t>
      </w:r>
      <w:r w:rsidR="004961C1" w:rsidRPr="009204C9">
        <w:rPr>
          <w:rFonts w:ascii="Franklin Gothic Book" w:hAnsi="Franklin Gothic Book" w:cstheme="minorHAnsi"/>
          <w:color w:val="000000"/>
        </w:rPr>
        <w:t>tacjonarne urządzenia dźwignicowe, pod warunkiem posiadania przez pracowników Wykonawcy uprawnień UDT do obsługi tych urządzeń,</w:t>
      </w:r>
    </w:p>
    <w:p w14:paraId="1569FB90" w14:textId="556F4478" w:rsidR="004961C1" w:rsidRPr="009204C9" w:rsidRDefault="008B7E52" w:rsidP="00BA491E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M</w:t>
      </w:r>
      <w:r w:rsidR="004961C1" w:rsidRPr="009204C9">
        <w:rPr>
          <w:rFonts w:ascii="Franklin Gothic Book" w:hAnsi="Franklin Gothic Book" w:cstheme="minorHAnsi"/>
          <w:color w:val="000000"/>
        </w:rPr>
        <w:t>iejsca podłączenia energii elektrycznej dla urządzeń spawalniczych, elektronarzędzi oraz kontenerów socjalnych i warsztatowych,</w:t>
      </w:r>
    </w:p>
    <w:p w14:paraId="1DE48E2B" w14:textId="00BB3F44" w:rsidR="004961C1" w:rsidRPr="009204C9" w:rsidRDefault="008B7E52" w:rsidP="00BA491E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 xml:space="preserve"> M</w:t>
      </w:r>
      <w:r w:rsidR="004961C1" w:rsidRPr="009204C9">
        <w:rPr>
          <w:rFonts w:ascii="Franklin Gothic Book" w:hAnsi="Franklin Gothic Book" w:cstheme="minorHAnsi"/>
          <w:color w:val="000000"/>
        </w:rPr>
        <w:t>iejsca poboru sprężonego powietrza i wody.</w:t>
      </w:r>
    </w:p>
    <w:p w14:paraId="7270015C" w14:textId="5A61810A" w:rsidR="004961C1" w:rsidRPr="009204C9" w:rsidRDefault="008B7E52" w:rsidP="00BA491E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Obsługę suwnic  z obsługą na I zmianie j i II zmianie w dni robocze</w:t>
      </w:r>
      <w:r w:rsidR="004961C1" w:rsidRPr="009204C9">
        <w:rPr>
          <w:rFonts w:ascii="Franklin Gothic Book" w:hAnsi="Franklin Gothic Book" w:cstheme="minorHAnsi"/>
          <w:color w:val="000000"/>
        </w:rPr>
        <w:t xml:space="preserve">. Dostępność dźwigu na III zmianie </w:t>
      </w:r>
      <w:r>
        <w:rPr>
          <w:rFonts w:ascii="Franklin Gothic Book" w:hAnsi="Franklin Gothic Book" w:cstheme="minorHAnsi"/>
          <w:color w:val="000000"/>
        </w:rPr>
        <w:t>w dni robocze</w:t>
      </w:r>
      <w:r w:rsidR="004961C1" w:rsidRPr="009204C9">
        <w:rPr>
          <w:rFonts w:ascii="Franklin Gothic Book" w:hAnsi="Franklin Gothic Book" w:cstheme="minorHAnsi"/>
          <w:color w:val="000000"/>
        </w:rPr>
        <w:t xml:space="preserve"> oraz w dni ustawowo wolne od pracy, pod warunkiem obsługi pracownika Wykonawcy posiadającego odpowiednie uprawnienia.</w:t>
      </w:r>
    </w:p>
    <w:p w14:paraId="0A98040D" w14:textId="07DC6405" w:rsidR="009A5DA3" w:rsidRPr="0044338E" w:rsidRDefault="004961C1" w:rsidP="0044338E">
      <w:pPr>
        <w:pStyle w:val="Akapitzlist"/>
        <w:spacing w:before="120" w:after="120" w:line="312" w:lineRule="atLeast"/>
        <w:ind w:left="284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204C9">
        <w:rPr>
          <w:rFonts w:ascii="Franklin Gothic Book" w:hAnsi="Franklin Gothic Book"/>
        </w:rPr>
        <w:t>Na 3 tygodnie przed terminem planowanego odstawienia bloku/instalacji do remontu Wykonawca przedstawi zdefiniowane potrzeby pod kątem budowy rusztowań i demontażu izolacji dla wykonania prac umownych – Plan rozmieszczenia rusztowań i demontażu izolacji.</w:t>
      </w:r>
    </w:p>
    <w:p w14:paraId="0B62659B" w14:textId="0566BDCE" w:rsidR="00C11A25" w:rsidRPr="00EC00A2" w:rsidRDefault="00FB019F" w:rsidP="00C11A25">
      <w:pPr>
        <w:pStyle w:val="Nagwek1"/>
        <w:numPr>
          <w:ilvl w:val="0"/>
          <w:numId w:val="27"/>
        </w:numPr>
        <w:tabs>
          <w:tab w:val="clear" w:pos="3402"/>
        </w:tabs>
        <w:spacing w:before="0" w:after="0" w:line="24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75" w:name="_Toc518991159"/>
      <w:bookmarkStart w:id="76" w:name="_Toc519064572"/>
      <w:bookmarkStart w:id="77" w:name="_Toc519145785"/>
      <w:bookmarkStart w:id="78" w:name="_Toc519146221"/>
      <w:r w:rsidRPr="00FB019F">
        <w:rPr>
          <w:rFonts w:ascii="Franklin Gothic Book" w:hAnsi="Franklin Gothic Book"/>
          <w:color w:val="000000" w:themeColor="text1"/>
          <w:sz w:val="22"/>
          <w:szCs w:val="22"/>
        </w:rPr>
        <w:t>OBOWIĄZKI WYKONAWCY</w:t>
      </w:r>
      <w:bookmarkEnd w:id="75"/>
      <w:bookmarkEnd w:id="76"/>
      <w:bookmarkEnd w:id="77"/>
      <w:bookmarkEnd w:id="78"/>
      <w:r w:rsidRPr="00FB019F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14:paraId="58E09711" w14:textId="600B42A8" w:rsidR="00C11A25" w:rsidRPr="00293BD7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79" w:name="_Toc518991160"/>
      <w:bookmarkStart w:id="80" w:name="_Toc519064573"/>
      <w:bookmarkStart w:id="81" w:name="_Toc519145786"/>
      <w:bookmarkStart w:id="82" w:name="_Toc519146222"/>
      <w:r w:rsidRPr="00293BD7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 zobowiązan</w:t>
      </w:r>
      <w:r w:rsidRPr="008F017A">
        <w:rPr>
          <w:rFonts w:ascii="Franklin Gothic Book" w:hAnsi="Franklin Gothic Book"/>
          <w:b w:val="0"/>
          <w:color w:val="000000" w:themeColor="text1"/>
          <w:sz w:val="22"/>
          <w:szCs w:val="22"/>
        </w:rPr>
        <w:t xml:space="preserve">y będzie do świadczenia Usługi </w:t>
      </w:r>
      <w:bookmarkEnd w:id="79"/>
      <w:bookmarkEnd w:id="80"/>
      <w:bookmarkEnd w:id="81"/>
      <w:bookmarkEnd w:id="82"/>
      <w:r>
        <w:rPr>
          <w:rFonts w:ascii="Franklin Gothic Book" w:hAnsi="Franklin Gothic Book"/>
          <w:b w:val="0"/>
          <w:color w:val="000000" w:themeColor="text1"/>
          <w:sz w:val="22"/>
          <w:szCs w:val="22"/>
        </w:rPr>
        <w:t>Remont NP turbiny z wymianą</w:t>
      </w:r>
      <w:r w:rsidRPr="00C11A25">
        <w:rPr>
          <w:rFonts w:ascii="Franklin Gothic Book" w:hAnsi="Franklin Gothic Book"/>
          <w:b w:val="0"/>
          <w:color w:val="000000" w:themeColor="text1"/>
          <w:sz w:val="22"/>
          <w:szCs w:val="22"/>
        </w:rPr>
        <w:t xml:space="preserve"> łopatek 4-stopnia wirnika na blokach 2,</w:t>
      </w:r>
      <w:r w:rsidR="00BC058D">
        <w:rPr>
          <w:rFonts w:ascii="Franklin Gothic Book" w:hAnsi="Franklin Gothic Book"/>
          <w:b w:val="0"/>
          <w:color w:val="000000" w:themeColor="text1"/>
          <w:sz w:val="22"/>
          <w:szCs w:val="22"/>
        </w:rPr>
        <w:t xml:space="preserve"> </w:t>
      </w:r>
      <w:r w:rsidRPr="00C11A25">
        <w:rPr>
          <w:rFonts w:ascii="Franklin Gothic Book" w:hAnsi="Franklin Gothic Book"/>
          <w:b w:val="0"/>
          <w:color w:val="000000" w:themeColor="text1"/>
          <w:sz w:val="22"/>
          <w:szCs w:val="22"/>
        </w:rPr>
        <w:t>6</w:t>
      </w:r>
      <w:r w:rsidR="00BC058D">
        <w:rPr>
          <w:rFonts w:ascii="Franklin Gothic Book" w:hAnsi="Franklin Gothic Book"/>
          <w:b w:val="0"/>
          <w:color w:val="000000" w:themeColor="text1"/>
          <w:sz w:val="22"/>
          <w:szCs w:val="22"/>
        </w:rPr>
        <w:t>, 7</w:t>
      </w:r>
      <w:r w:rsidRPr="00C11A25">
        <w:rPr>
          <w:rFonts w:ascii="Franklin Gothic Book" w:hAnsi="Franklin Gothic Book"/>
          <w:b w:val="0"/>
          <w:color w:val="000000" w:themeColor="text1"/>
          <w:sz w:val="22"/>
          <w:szCs w:val="22"/>
        </w:rPr>
        <w:t xml:space="preserve"> oraz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</w:rPr>
        <w:t>remont WP turbiny na bloku nr 7.</w:t>
      </w:r>
    </w:p>
    <w:p w14:paraId="3B104403" w14:textId="77777777" w:rsidR="00C11A25" w:rsidRPr="008F017A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83" w:name="_Toc518991161"/>
      <w:bookmarkStart w:id="84" w:name="_Toc519064574"/>
      <w:bookmarkStart w:id="85" w:name="_Toc519145787"/>
      <w:bookmarkStart w:id="86" w:name="_Toc519146223"/>
      <w:r w:rsidRPr="008F017A">
        <w:rPr>
          <w:rFonts w:ascii="Franklin Gothic Book" w:hAnsi="Franklin Gothic Book"/>
          <w:b w:val="0"/>
          <w:color w:val="000000" w:themeColor="text1"/>
          <w:sz w:val="22"/>
          <w:szCs w:val="22"/>
        </w:rPr>
        <w:t>P</w:t>
      </w:r>
      <w:r w:rsidRPr="00293BD7">
        <w:rPr>
          <w:rFonts w:ascii="Franklin Gothic Book" w:hAnsi="Franklin Gothic Book"/>
          <w:b w:val="0"/>
          <w:color w:val="000000" w:themeColor="text1"/>
          <w:sz w:val="22"/>
          <w:szCs w:val="22"/>
        </w:rPr>
        <w:t xml:space="preserve">race będące przedmiotem Umowy będą prowadzone zgodnie z obowiązującymi przepisami, uzgodnionymi harmonogramami lub terminami oraz zaleceniami i wytycznymi Zamawiającego. W przypadku zagrożenia związanego z niedotrzymaniem terminu </w:t>
      </w:r>
      <w:r w:rsidRPr="00293BD7">
        <w:rPr>
          <w:rFonts w:ascii="Franklin Gothic Book" w:hAnsi="Franklin Gothic Book"/>
          <w:b w:val="0"/>
          <w:color w:val="000000" w:themeColor="text1"/>
          <w:sz w:val="22"/>
          <w:szCs w:val="22"/>
        </w:rPr>
        <w:lastRenderedPageBreak/>
        <w:t>zakończenia wykonywanych zaplanowanych Prac Wykonawca w formie pisemnej powiadomi o tym Zamawiającego z wyprzedzeniem.</w:t>
      </w:r>
      <w:bookmarkEnd w:id="83"/>
      <w:bookmarkEnd w:id="84"/>
      <w:bookmarkEnd w:id="85"/>
      <w:bookmarkEnd w:id="86"/>
    </w:p>
    <w:p w14:paraId="7A0E02F3" w14:textId="38215E3B" w:rsidR="00C11A25" w:rsidRPr="00EC00A2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b w:val="0"/>
          <w:sz w:val="22"/>
          <w:szCs w:val="22"/>
        </w:rPr>
      </w:pPr>
      <w:r w:rsidRPr="00293BD7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</w:t>
      </w:r>
      <w:r w:rsidRPr="008F017A">
        <w:rPr>
          <w:rFonts w:ascii="Franklin Gothic Book" w:hAnsi="Franklin Gothic Book"/>
          <w:sz w:val="22"/>
          <w:szCs w:val="22"/>
        </w:rPr>
        <w:t xml:space="preserve"> </w:t>
      </w:r>
      <w:r w:rsidRPr="009A5EB5">
        <w:rPr>
          <w:rFonts w:ascii="Franklin Gothic Book" w:hAnsi="Franklin Gothic Book"/>
          <w:b w:val="0"/>
          <w:sz w:val="22"/>
          <w:szCs w:val="22"/>
        </w:rPr>
        <w:t xml:space="preserve">zobowiązany jest do dostarczenia poświadczenia zawarcia umowy z firmą posiadającą uprawnienia </w:t>
      </w:r>
      <w:r w:rsidRPr="00EC00A2">
        <w:rPr>
          <w:rFonts w:ascii="Franklin Gothic Book" w:hAnsi="Franklin Gothic Book"/>
          <w:b w:val="0"/>
          <w:sz w:val="22"/>
          <w:szCs w:val="22"/>
        </w:rPr>
        <w:t xml:space="preserve">na sposób zagospodarowania odpadów wytworzonych u Zamawiającego przez Wykonawcę przed przystąpieniem do realizacji Przedmiotu Zamówienia. </w:t>
      </w:r>
    </w:p>
    <w:p w14:paraId="069418A5" w14:textId="77777777" w:rsidR="00C11A25" w:rsidRPr="00EC00A2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87" w:name="_Toc518991162"/>
      <w:bookmarkStart w:id="88" w:name="_Toc519064575"/>
      <w:bookmarkStart w:id="89" w:name="_Toc519145788"/>
      <w:bookmarkStart w:id="90" w:name="_Toc519146224"/>
      <w:r w:rsidRPr="00EC00A2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 będzie zobowiązany w umowie do:</w:t>
      </w:r>
      <w:bookmarkEnd w:id="87"/>
      <w:bookmarkEnd w:id="88"/>
      <w:bookmarkEnd w:id="89"/>
      <w:bookmarkEnd w:id="90"/>
    </w:p>
    <w:p w14:paraId="7A8228DC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91" w:name="_Toc518991163"/>
      <w:bookmarkStart w:id="92" w:name="_Toc519064576"/>
      <w:bookmarkStart w:id="93" w:name="_Toc519145789"/>
      <w:bookmarkStart w:id="94" w:name="_Toc519146225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przeszkolenia swoich pracowników w zakresie bhp, ppoż. i wewnętrznych przepisów obowiązujących u Zamawiającego (przy współudziale służb Zamawiającego),</w:t>
      </w:r>
      <w:bookmarkEnd w:id="91"/>
      <w:bookmarkEnd w:id="92"/>
      <w:bookmarkEnd w:id="93"/>
      <w:bookmarkEnd w:id="94"/>
    </w:p>
    <w:p w14:paraId="6E668597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95" w:name="_Toc518991164"/>
      <w:bookmarkStart w:id="96" w:name="_Toc519064577"/>
      <w:bookmarkStart w:id="97" w:name="_Toc519145790"/>
      <w:bookmarkStart w:id="98" w:name="_Toc519146226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przedłożenia Zamawiającemu na bieżąco aktualizowanego imiennego wykazu osób, którymi będzie się posługiwał przy wykonywaniu Umowy, w tym osób zatrudnionych u podwykonawców,</w:t>
      </w:r>
      <w:bookmarkEnd w:id="95"/>
      <w:bookmarkEnd w:id="96"/>
      <w:bookmarkEnd w:id="97"/>
      <w:bookmarkEnd w:id="98"/>
    </w:p>
    <w:p w14:paraId="6E1FF3DB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99" w:name="_Toc518991165"/>
      <w:bookmarkStart w:id="100" w:name="_Toc519064578"/>
      <w:bookmarkStart w:id="101" w:name="_Toc519145791"/>
      <w:bookmarkStart w:id="102" w:name="_Toc519146227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stosowania się do przepisów, instrukcji i zarządzeń wewnętrznych obowiązujących na terenie Zamawiającego,</w:t>
      </w:r>
      <w:bookmarkEnd w:id="99"/>
      <w:bookmarkEnd w:id="100"/>
      <w:bookmarkEnd w:id="101"/>
      <w:bookmarkEnd w:id="102"/>
    </w:p>
    <w:p w14:paraId="5ADAF817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103" w:name="_Toc518991166"/>
      <w:bookmarkStart w:id="104" w:name="_Toc519064579"/>
      <w:bookmarkStart w:id="105" w:name="_Toc519145792"/>
      <w:bookmarkStart w:id="106" w:name="_Toc519146228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opracowania instrukcji bezpiecznego wykonania robót, dostosowanej do instrukcji organizacji bezpiecznej pracy obowiązującej u Zamawiającego, opracowania i posiadania instrukcji w zakresie remontów urządzeń w Elektrowni wymaganych do realizacji usług na terenie oraz obiektach Zamawiającego w zakresie objętym Umową.</w:t>
      </w:r>
      <w:bookmarkEnd w:id="103"/>
      <w:bookmarkEnd w:id="104"/>
      <w:bookmarkEnd w:id="105"/>
      <w:bookmarkEnd w:id="106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 xml:space="preserve"> </w:t>
      </w:r>
    </w:p>
    <w:p w14:paraId="1D6C7AFA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107" w:name="_Toc518991167"/>
      <w:bookmarkStart w:id="108" w:name="_Toc519064580"/>
      <w:bookmarkStart w:id="109" w:name="_Toc519145793"/>
      <w:bookmarkStart w:id="110" w:name="_Toc519146229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prowadzenia prac zgodnie z instrukcją organizacji bezpiecznej pracy obowiązującą u Zamawiającego.</w:t>
      </w:r>
      <w:bookmarkEnd w:id="107"/>
      <w:bookmarkEnd w:id="108"/>
      <w:bookmarkEnd w:id="109"/>
      <w:bookmarkEnd w:id="110"/>
    </w:p>
    <w:p w14:paraId="65B67C85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111" w:name="_Toc518991168"/>
      <w:bookmarkStart w:id="112" w:name="_Toc519064581"/>
      <w:bookmarkStart w:id="113" w:name="_Toc519145794"/>
      <w:bookmarkStart w:id="114" w:name="_Toc519146230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wykonywania przedmiotu umowy zgodnie z obowiązującymi instrukcjami eksploatacji, dokumentacją techniczną, przepisami i normami bhp oraz ochrony środowiska,</w:t>
      </w:r>
      <w:bookmarkEnd w:id="111"/>
      <w:bookmarkEnd w:id="112"/>
      <w:bookmarkEnd w:id="113"/>
      <w:bookmarkEnd w:id="114"/>
    </w:p>
    <w:p w14:paraId="24D3E0E5" w14:textId="58EAB883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115" w:name="_Toc518991169"/>
      <w:bookmarkStart w:id="116" w:name="_Toc519064582"/>
      <w:bookmarkStart w:id="117" w:name="_Toc519145795"/>
      <w:bookmarkStart w:id="118" w:name="_Toc519146231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seg</w:t>
      </w:r>
      <w:r w:rsidR="001E1AB8">
        <w:rPr>
          <w:rFonts w:ascii="Franklin Gothic Book" w:hAnsi="Franklin Gothic Book"/>
          <w:b w:val="0"/>
          <w:snapToGrid w:val="0"/>
          <w:sz w:val="22"/>
          <w:szCs w:val="22"/>
        </w:rPr>
        <w:t>regacji, transportu i zagospodarowania</w:t>
      </w:r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 xml:space="preserve"> na swój koszt wytwarzanych odpadów zgodnie z przepisami ustawy o odpadach oraz wymaganiami Zamawiającego,</w:t>
      </w:r>
      <w:bookmarkEnd w:id="115"/>
      <w:bookmarkEnd w:id="116"/>
      <w:bookmarkEnd w:id="117"/>
      <w:bookmarkEnd w:id="118"/>
    </w:p>
    <w:p w14:paraId="6F677E37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119" w:name="_Toc518991170"/>
      <w:bookmarkStart w:id="120" w:name="_Toc519064583"/>
      <w:bookmarkStart w:id="121" w:name="_Toc519145796"/>
      <w:bookmarkStart w:id="122" w:name="_Toc519146232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używania do wykonania prac materiałów nie zawierających włókien ceramicznych ogniotrwałych RCF,</w:t>
      </w:r>
      <w:bookmarkEnd w:id="119"/>
      <w:bookmarkEnd w:id="120"/>
      <w:bookmarkEnd w:id="121"/>
      <w:bookmarkEnd w:id="122"/>
    </w:p>
    <w:p w14:paraId="7061F9B1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123" w:name="_Toc518991171"/>
      <w:bookmarkStart w:id="124" w:name="_Toc519064584"/>
      <w:bookmarkStart w:id="125" w:name="_Toc519145797"/>
      <w:bookmarkStart w:id="126" w:name="_Toc519146233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wyznaczenia Przedstawicieli Wykonawcy upoważnionych do dokonywania uzgodnień z Zamawiającym  w okresie realizacji Prac.</w:t>
      </w:r>
      <w:bookmarkEnd w:id="123"/>
      <w:bookmarkEnd w:id="124"/>
      <w:bookmarkEnd w:id="125"/>
      <w:bookmarkEnd w:id="126"/>
    </w:p>
    <w:p w14:paraId="79B4E2EC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127" w:name="_Toc518991172"/>
      <w:bookmarkStart w:id="128" w:name="_Toc519064585"/>
      <w:bookmarkStart w:id="129" w:name="_Toc519145798"/>
      <w:bookmarkStart w:id="130" w:name="_Toc519146234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ustanowienia nadzoru posiadającego stosowne uprawnienia do prowadzenia i organizacji prac w rozumieniu instrukcji bezpiecznej pracy oraz koordynacji prac wg art.208 KP,</w:t>
      </w:r>
      <w:bookmarkEnd w:id="127"/>
      <w:bookmarkEnd w:id="128"/>
      <w:bookmarkEnd w:id="129"/>
      <w:bookmarkEnd w:id="130"/>
    </w:p>
    <w:p w14:paraId="2B728008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131" w:name="_Toc518991173"/>
      <w:bookmarkStart w:id="132" w:name="_Toc519064586"/>
      <w:bookmarkStart w:id="133" w:name="_Toc519145799"/>
      <w:bookmarkStart w:id="134" w:name="_Toc519146235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informowania o wypadkach przy pracy i zdarzeniach potencjalnie wypadkowych  oraz pisemnego informowania Zamawiającego o wnoszonych zagrożeniach na teren Zamawiającego.</w:t>
      </w:r>
      <w:bookmarkEnd w:id="131"/>
      <w:bookmarkEnd w:id="132"/>
      <w:bookmarkEnd w:id="133"/>
      <w:bookmarkEnd w:id="134"/>
    </w:p>
    <w:p w14:paraId="62A675F7" w14:textId="77777777" w:rsidR="00C11A25" w:rsidRPr="0066205C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135" w:name="_Toc518991174"/>
      <w:bookmarkStart w:id="136" w:name="_Toc519064587"/>
      <w:bookmarkStart w:id="137" w:name="_Toc519145800"/>
      <w:bookmarkStart w:id="138" w:name="_Toc519146236"/>
      <w:r w:rsidRPr="0066205C">
        <w:rPr>
          <w:rFonts w:ascii="Franklin Gothic Book" w:hAnsi="Franklin Gothic Book"/>
          <w:b w:val="0"/>
          <w:snapToGrid w:val="0"/>
          <w:sz w:val="22"/>
          <w:szCs w:val="22"/>
        </w:rPr>
        <w:t>poddawania się na wniosek Zamawiającego audytom sprawdzającym stan bhp, ochrony środowiska oraz w innym zakresie wymaganym przez Zamawiającego.</w:t>
      </w:r>
      <w:bookmarkEnd w:id="135"/>
      <w:bookmarkEnd w:id="136"/>
      <w:bookmarkEnd w:id="137"/>
      <w:bookmarkEnd w:id="138"/>
    </w:p>
    <w:p w14:paraId="27087460" w14:textId="77777777" w:rsidR="00C11A25" w:rsidRPr="0066205C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39" w:name="_Toc518991175"/>
      <w:bookmarkStart w:id="140" w:name="_Toc519064588"/>
      <w:bookmarkStart w:id="141" w:name="_Toc519145801"/>
      <w:bookmarkStart w:id="142" w:name="_Toc519146237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 tym, również Pracowników z wymaganymi uprawnieniami do ich eksploatacji.</w:t>
      </w:r>
      <w:bookmarkEnd w:id="139"/>
      <w:bookmarkEnd w:id="140"/>
      <w:bookmarkEnd w:id="141"/>
      <w:bookmarkEnd w:id="142"/>
    </w:p>
    <w:p w14:paraId="0A655315" w14:textId="77777777" w:rsidR="00C11A25" w:rsidRPr="0066205C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43" w:name="_Toc518991176"/>
      <w:bookmarkStart w:id="144" w:name="_Toc519064589"/>
      <w:bookmarkStart w:id="145" w:name="_Toc519145802"/>
      <w:bookmarkStart w:id="146" w:name="_Toc519146238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 dostarczy wymagane zgodnie z Instrukcją Organizacji i Bezpiecznej Pracy obowiązującej u Zamawiającego, dokumenty zarówno na etapie składania oferty (dokument Z-7) i pozostałe konieczne przed rozpoczęciem prac na obiektach w  Enea Połaniec S.A. w wymaganych terminach określonych w dokumentach dostępnych na stronie:https://www.enea.pl/pl/grupaenea/o-grupie/spolki-grupy-enea/polaniec/zamowienia/dokumenty.</w:t>
      </w:r>
      <w:bookmarkEnd w:id="143"/>
      <w:bookmarkEnd w:id="144"/>
      <w:bookmarkEnd w:id="145"/>
      <w:bookmarkEnd w:id="146"/>
    </w:p>
    <w:p w14:paraId="6C30F5B0" w14:textId="77777777" w:rsidR="00C11A25" w:rsidRPr="0066205C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47" w:name="_Toc518991177"/>
      <w:bookmarkStart w:id="148" w:name="_Toc519064590"/>
      <w:bookmarkStart w:id="149" w:name="_Toc519145803"/>
      <w:bookmarkStart w:id="150" w:name="_Toc519146239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 xml:space="preserve">Wykonawca ponosi całkowitą odpowiedzialność za szkolenie i udzielanie instruktaży w zakresie bezpieczeństwa i higieny pracy, ochrony środowiska i ppoż. zatrudnionych </w:t>
      </w:r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lastRenderedPageBreak/>
        <w:t>pracowników swoich podwykonawców zgodnie z obowiązującymi przepisami i instrukcją organizacji bezpiecznej pracy oraz Instrukcją ppoż. Zamawiającego.</w:t>
      </w:r>
      <w:bookmarkEnd w:id="147"/>
      <w:bookmarkEnd w:id="148"/>
      <w:bookmarkEnd w:id="149"/>
      <w:bookmarkEnd w:id="150"/>
    </w:p>
    <w:p w14:paraId="2D4E4F75" w14:textId="77777777" w:rsidR="00C11A25" w:rsidRPr="0066205C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51" w:name="_Toc518991178"/>
      <w:bookmarkStart w:id="152" w:name="_Toc519064591"/>
      <w:bookmarkStart w:id="153" w:name="_Toc519145804"/>
      <w:bookmarkStart w:id="154" w:name="_Toc519146240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  <w:bookmarkEnd w:id="151"/>
      <w:bookmarkEnd w:id="152"/>
      <w:bookmarkEnd w:id="153"/>
      <w:bookmarkEnd w:id="154"/>
    </w:p>
    <w:p w14:paraId="304B1259" w14:textId="77777777" w:rsidR="00C11A25" w:rsidRPr="0066205C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55" w:name="_Toc518991179"/>
      <w:bookmarkStart w:id="156" w:name="_Toc519064592"/>
      <w:bookmarkStart w:id="157" w:name="_Toc519145805"/>
      <w:bookmarkStart w:id="158" w:name="_Toc519146241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 jest zobowiązany do zapewnienia zaplecza warsztatowego nieodzownego do wykonania przedmiotu zamówienia.</w:t>
      </w:r>
      <w:bookmarkEnd w:id="155"/>
      <w:bookmarkEnd w:id="156"/>
      <w:bookmarkEnd w:id="157"/>
      <w:bookmarkEnd w:id="158"/>
    </w:p>
    <w:p w14:paraId="4B0BA7D0" w14:textId="77777777" w:rsidR="00C11A25" w:rsidRPr="0066205C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59" w:name="_Toc518991180"/>
      <w:bookmarkStart w:id="160" w:name="_Toc519064593"/>
      <w:bookmarkStart w:id="161" w:name="_Toc519145806"/>
      <w:bookmarkStart w:id="162" w:name="_Toc519146242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 zobowiązany będzie do niezwłocznego informowania Zamawiającego o powstaniu sytuacji awaryjnej, która uniemożliwia prawidłowe wykonywanie przedmiotu Umowy.</w:t>
      </w:r>
      <w:bookmarkEnd w:id="159"/>
      <w:bookmarkEnd w:id="160"/>
      <w:bookmarkEnd w:id="161"/>
      <w:bookmarkEnd w:id="162"/>
    </w:p>
    <w:p w14:paraId="1931BB58" w14:textId="77777777" w:rsidR="00C11A25" w:rsidRPr="0066205C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63" w:name="_Toc518991181"/>
      <w:bookmarkStart w:id="164" w:name="_Toc519064594"/>
      <w:bookmarkStart w:id="165" w:name="_Toc519145807"/>
      <w:bookmarkStart w:id="166" w:name="_Toc519146243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 zobowiązany będzie do informowania o wszelkich potrzebach dokonywania zmian i przeróbek w urządzeniach, które obsługuje przy wykonywaniu przedmiotu Umowy.</w:t>
      </w:r>
      <w:bookmarkEnd w:id="163"/>
      <w:bookmarkEnd w:id="164"/>
      <w:bookmarkEnd w:id="165"/>
      <w:bookmarkEnd w:id="166"/>
    </w:p>
    <w:p w14:paraId="23ECDE36" w14:textId="77777777" w:rsidR="00C11A25" w:rsidRPr="00F332CE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67" w:name="_Toc518991182"/>
      <w:bookmarkStart w:id="168" w:name="_Toc519064595"/>
      <w:bookmarkStart w:id="169" w:name="_Toc519145808"/>
      <w:bookmarkStart w:id="170" w:name="_Toc519146244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>Jeżeli Wykonawca zostanie powiadomiony, że Prace wykonywane w ramach Umowy odbywają się na Urządzeniach objętych gwarancjami lub rękojmią, to będzie je wykonywał zgodnie z przekazanymi przez Zamawiającego zaleceniami, instrukcjami eksploatacji Urządzeń, zaleceniami producenta lub sprzedawcy oraz treścią gwarancji w taki sposób, aby nie spowodować utraty przez Zamawiającego uprawnień z tytułu gwarancji lub rękojmi dla Urządzeń.</w:t>
      </w:r>
      <w:bookmarkEnd w:id="167"/>
      <w:bookmarkEnd w:id="168"/>
      <w:bookmarkEnd w:id="169"/>
      <w:bookmarkEnd w:id="170"/>
    </w:p>
    <w:p w14:paraId="51157CC8" w14:textId="386BB2BA" w:rsidR="00C11A25" w:rsidRPr="00F332CE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71" w:name="_Toc518991183"/>
      <w:bookmarkStart w:id="172" w:name="_Toc519064596"/>
      <w:bookmarkStart w:id="173" w:name="_Toc519145809"/>
      <w:bookmarkStart w:id="174" w:name="_Toc519146245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>W przypadku wykonywania Prac na Urządzeniach objętych gwarancjami lub rękojmią poprzedniego wykonawcy, Wykonawca będzie zobowiązany uwzględniać informacje i zalecenia dostarczone przez Zamawiającego oraz dochować szczególnej ostrożności przy</w:t>
      </w:r>
      <w:r w:rsidR="009D47D5">
        <w:rPr>
          <w:rFonts w:ascii="Franklin Gothic Book" w:hAnsi="Franklin Gothic Book"/>
          <w:b w:val="0"/>
          <w:color w:val="000000" w:themeColor="text1"/>
          <w:sz w:val="22"/>
          <w:szCs w:val="22"/>
        </w:rPr>
        <w:t xml:space="preserve"> </w:t>
      </w:r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wykonywaniu Prac tak, aby nie spowodować utraty przez Zamawiającego uprawnień z tytułu gwarancji lub rękojmi dla Urządzeń.</w:t>
      </w:r>
      <w:bookmarkEnd w:id="171"/>
      <w:bookmarkEnd w:id="172"/>
      <w:bookmarkEnd w:id="173"/>
      <w:bookmarkEnd w:id="174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 xml:space="preserve"> </w:t>
      </w:r>
    </w:p>
    <w:p w14:paraId="4060E337" w14:textId="77777777" w:rsidR="00C11A25" w:rsidRPr="00F332CE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75" w:name="_Toc518991184"/>
      <w:bookmarkStart w:id="176" w:name="_Toc519064597"/>
      <w:bookmarkStart w:id="177" w:name="_Toc519145810"/>
      <w:bookmarkStart w:id="178" w:name="_Toc519146246"/>
      <w:r w:rsidRPr="0066205C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 będzie uczestniczył w spotkaniach organizowanych przez Zmawiającego  dotyczących realizacji, koordynacji i współpracy w zakresie realizacji Przedmiotu Umowy.</w:t>
      </w:r>
      <w:bookmarkEnd w:id="175"/>
      <w:bookmarkEnd w:id="176"/>
      <w:bookmarkEnd w:id="177"/>
      <w:bookmarkEnd w:id="178"/>
    </w:p>
    <w:p w14:paraId="5FF997A9" w14:textId="77777777" w:rsidR="00C11A25" w:rsidRPr="00F332CE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79" w:name="_Toc518991185"/>
      <w:bookmarkStart w:id="180" w:name="_Toc519064598"/>
      <w:bookmarkStart w:id="181" w:name="_Toc519145811"/>
      <w:bookmarkStart w:id="182" w:name="_Toc519146247"/>
      <w:r w:rsidRPr="00F332CE">
        <w:rPr>
          <w:rFonts w:ascii="Franklin Gothic Book" w:hAnsi="Franklin Gothic Book"/>
          <w:b w:val="0"/>
          <w:color w:val="000000" w:themeColor="text1"/>
          <w:sz w:val="22"/>
          <w:szCs w:val="22"/>
        </w:rPr>
        <w:t>W celu realizacji umowy Wykonawca będzie zobowiązany do podpisania umów dzierżawy pomieszczeń.</w:t>
      </w:r>
      <w:bookmarkEnd w:id="179"/>
      <w:bookmarkEnd w:id="180"/>
      <w:bookmarkEnd w:id="181"/>
      <w:bookmarkEnd w:id="182"/>
      <w:r w:rsidRPr="00F332CE">
        <w:rPr>
          <w:rFonts w:ascii="Franklin Gothic Book" w:hAnsi="Franklin Gothic Book"/>
          <w:b w:val="0"/>
          <w:color w:val="000000" w:themeColor="text1"/>
          <w:sz w:val="22"/>
          <w:szCs w:val="22"/>
        </w:rPr>
        <w:t xml:space="preserve"> </w:t>
      </w:r>
    </w:p>
    <w:p w14:paraId="6C5988DA" w14:textId="77777777" w:rsidR="00C11A25" w:rsidRPr="00F332CE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83" w:name="_Toc518991187"/>
      <w:bookmarkStart w:id="184" w:name="_Toc519064600"/>
      <w:bookmarkStart w:id="185" w:name="_Toc519145813"/>
      <w:bookmarkStart w:id="186" w:name="_Toc519146249"/>
      <w:r w:rsidRPr="00F332CE">
        <w:rPr>
          <w:rFonts w:ascii="Franklin Gothic Book" w:hAnsi="Franklin Gothic Book"/>
          <w:b w:val="0"/>
          <w:color w:val="000000" w:themeColor="text1"/>
          <w:sz w:val="22"/>
          <w:szCs w:val="22"/>
        </w:rPr>
        <w:t>Wykonawca zobowiązuje się do informowania o wszelkich potrzebach dokonania zmian i przeróbek w urządzeniach, których dotyczy przedmiot Umowy. Informacja w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</w:rPr>
        <w:t xml:space="preserve"> </w:t>
      </w:r>
      <w:r w:rsidRPr="00F332CE">
        <w:rPr>
          <w:rFonts w:ascii="Franklin Gothic Book" w:hAnsi="Franklin Gothic Book"/>
          <w:b w:val="0"/>
          <w:color w:val="000000" w:themeColor="text1"/>
          <w:sz w:val="22"/>
          <w:szCs w:val="22"/>
        </w:rPr>
        <w:t>formie pisemnej powinna zostać dostarczona do upoważnionego Przedstawiciela Zamawiającego.</w:t>
      </w:r>
      <w:bookmarkEnd w:id="183"/>
      <w:bookmarkEnd w:id="184"/>
      <w:bookmarkEnd w:id="185"/>
      <w:bookmarkEnd w:id="186"/>
    </w:p>
    <w:p w14:paraId="41E40DA1" w14:textId="4504360D" w:rsidR="00C11A25" w:rsidRPr="00FB019F" w:rsidRDefault="00FB019F" w:rsidP="00C11A25">
      <w:pPr>
        <w:pStyle w:val="Nagwek1"/>
        <w:numPr>
          <w:ilvl w:val="0"/>
          <w:numId w:val="27"/>
        </w:numPr>
        <w:tabs>
          <w:tab w:val="clear" w:pos="3402"/>
        </w:tabs>
        <w:spacing w:before="200" w:after="280" w:line="24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87" w:name="_Toc518991188"/>
      <w:bookmarkStart w:id="188" w:name="_Toc519064601"/>
      <w:bookmarkStart w:id="189" w:name="_Toc519145814"/>
      <w:bookmarkStart w:id="190" w:name="_Toc519146250"/>
      <w:r w:rsidRPr="00FB019F">
        <w:rPr>
          <w:rFonts w:ascii="Franklin Gothic Book" w:hAnsi="Franklin Gothic Book"/>
          <w:color w:val="000000" w:themeColor="text1"/>
          <w:sz w:val="22"/>
          <w:szCs w:val="22"/>
        </w:rPr>
        <w:t>OBOWIĄZKI ZAMAWIAJĄCEGO</w:t>
      </w:r>
      <w:bookmarkEnd w:id="187"/>
      <w:bookmarkEnd w:id="188"/>
      <w:bookmarkEnd w:id="189"/>
      <w:bookmarkEnd w:id="190"/>
    </w:p>
    <w:p w14:paraId="64EBABD5" w14:textId="77777777" w:rsidR="00C11A25" w:rsidRPr="00F332CE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91" w:name="_Toc518991189"/>
      <w:bookmarkStart w:id="192" w:name="_Toc519064602"/>
      <w:bookmarkStart w:id="193" w:name="_Toc519145815"/>
      <w:bookmarkStart w:id="194" w:name="_Toc519146251"/>
      <w:r w:rsidRPr="00F332CE">
        <w:rPr>
          <w:rFonts w:ascii="Franklin Gothic Book" w:hAnsi="Franklin Gothic Book"/>
          <w:b w:val="0"/>
          <w:color w:val="000000" w:themeColor="text1"/>
          <w:sz w:val="22"/>
          <w:szCs w:val="22"/>
        </w:rPr>
        <w:t>Zamawiający w celu wykonania przedmiotu Umowy zapewni Wykonawcy dostęp do Urządzeń w sposób umożliwiający terminowe, prawidłowe i bezpieczne prowadzenie Prac.</w:t>
      </w:r>
      <w:bookmarkEnd w:id="191"/>
      <w:bookmarkEnd w:id="192"/>
      <w:bookmarkEnd w:id="193"/>
      <w:bookmarkEnd w:id="194"/>
    </w:p>
    <w:p w14:paraId="402BFC1F" w14:textId="77777777" w:rsidR="00C11A25" w:rsidRPr="008F017A" w:rsidRDefault="00C11A25" w:rsidP="00C11A25">
      <w:pPr>
        <w:pStyle w:val="Nagwek1"/>
        <w:numPr>
          <w:ilvl w:val="1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95" w:name="_Toc518991190"/>
      <w:bookmarkStart w:id="196" w:name="_Toc519064603"/>
      <w:bookmarkStart w:id="197" w:name="_Toc519145816"/>
      <w:bookmarkStart w:id="198" w:name="_Toc519146252"/>
      <w:r w:rsidRPr="00F332CE">
        <w:rPr>
          <w:rFonts w:ascii="Franklin Gothic Book" w:hAnsi="Franklin Gothic Book"/>
          <w:b w:val="0"/>
          <w:color w:val="000000" w:themeColor="text1"/>
          <w:sz w:val="22"/>
          <w:szCs w:val="22"/>
        </w:rPr>
        <w:t>Zamawiający zobowiązuje się do:</w:t>
      </w:r>
      <w:bookmarkEnd w:id="195"/>
      <w:bookmarkEnd w:id="196"/>
      <w:bookmarkEnd w:id="197"/>
      <w:bookmarkEnd w:id="198"/>
    </w:p>
    <w:p w14:paraId="727400C2" w14:textId="77777777" w:rsidR="00C11A25" w:rsidRPr="00F332CE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bookmarkStart w:id="199" w:name="_Toc518991191"/>
      <w:bookmarkStart w:id="200" w:name="_Toc519064604"/>
      <w:bookmarkStart w:id="201" w:name="_Toc519145817"/>
      <w:bookmarkStart w:id="202" w:name="_Toc519146253"/>
      <w:r w:rsidRPr="00F332CE">
        <w:rPr>
          <w:rFonts w:ascii="Franklin Gothic Book" w:hAnsi="Franklin Gothic Book"/>
          <w:b w:val="0"/>
          <w:snapToGrid w:val="0"/>
          <w:sz w:val="22"/>
          <w:szCs w:val="22"/>
        </w:rPr>
        <w:t>zapewnienia realizacji przedmiotu Umowy, zgodnie z Instrukcją Organizacji Bezpiecznej Pracy Zamawiającego,</w:t>
      </w:r>
      <w:bookmarkEnd w:id="199"/>
      <w:bookmarkEnd w:id="200"/>
      <w:bookmarkEnd w:id="201"/>
      <w:bookmarkEnd w:id="202"/>
    </w:p>
    <w:p w14:paraId="674E07F6" w14:textId="77777777" w:rsidR="00C11A25" w:rsidRPr="00F332CE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203" w:name="_Toc518991192"/>
      <w:bookmarkStart w:id="204" w:name="_Toc519064605"/>
      <w:bookmarkStart w:id="205" w:name="_Toc519145818"/>
      <w:bookmarkStart w:id="206" w:name="_Toc519146254"/>
      <w:r w:rsidRPr="00F332CE">
        <w:rPr>
          <w:rFonts w:ascii="Franklin Gothic Book" w:hAnsi="Franklin Gothic Book"/>
          <w:b w:val="0"/>
          <w:snapToGrid w:val="0"/>
          <w:sz w:val="22"/>
          <w:szCs w:val="22"/>
        </w:rPr>
        <w:t>wskazania osób upoważnionych do dokonywania uzgodnień z Wykonawcą w okresie realizacji przedmiotu Umowy,</w:t>
      </w:r>
      <w:bookmarkEnd w:id="203"/>
      <w:bookmarkEnd w:id="204"/>
      <w:bookmarkEnd w:id="205"/>
      <w:bookmarkEnd w:id="206"/>
    </w:p>
    <w:p w14:paraId="37946161" w14:textId="77777777" w:rsidR="00C11A25" w:rsidRPr="00F332CE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207" w:name="_Toc518991193"/>
      <w:bookmarkStart w:id="208" w:name="_Toc519064606"/>
      <w:bookmarkStart w:id="209" w:name="_Toc519145819"/>
      <w:bookmarkStart w:id="210" w:name="_Toc519146255"/>
      <w:r w:rsidRPr="00F332CE">
        <w:rPr>
          <w:rFonts w:ascii="Franklin Gothic Book" w:hAnsi="Franklin Gothic Book"/>
          <w:b w:val="0"/>
          <w:snapToGrid w:val="0"/>
          <w:sz w:val="22"/>
          <w:szCs w:val="22"/>
        </w:rPr>
        <w:t>umożliwienia na wniosek Zlecającego sprawdzenia kwalifikacji pracowników Wykonawcy,</w:t>
      </w:r>
      <w:bookmarkEnd w:id="207"/>
      <w:bookmarkEnd w:id="208"/>
      <w:bookmarkEnd w:id="209"/>
      <w:bookmarkEnd w:id="210"/>
      <w:r w:rsidRPr="00F332CE">
        <w:rPr>
          <w:rFonts w:ascii="Franklin Gothic Book" w:hAnsi="Franklin Gothic Book"/>
          <w:b w:val="0"/>
          <w:snapToGrid w:val="0"/>
          <w:sz w:val="22"/>
          <w:szCs w:val="22"/>
        </w:rPr>
        <w:t xml:space="preserve"> </w:t>
      </w:r>
    </w:p>
    <w:p w14:paraId="52688720" w14:textId="77777777" w:rsidR="00C11A25" w:rsidRPr="00F332CE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211" w:name="_Toc518991194"/>
      <w:bookmarkStart w:id="212" w:name="_Toc519064607"/>
      <w:bookmarkStart w:id="213" w:name="_Toc519145820"/>
      <w:bookmarkStart w:id="214" w:name="_Toc519146256"/>
      <w:r w:rsidRPr="00F332CE">
        <w:rPr>
          <w:rFonts w:ascii="Franklin Gothic Book" w:hAnsi="Franklin Gothic Book"/>
          <w:b w:val="0"/>
          <w:snapToGrid w:val="0"/>
          <w:sz w:val="22"/>
          <w:szCs w:val="22"/>
        </w:rPr>
        <w:t>uzgadniania proponowanych rozwiązań technicznych dotyczących zakresu Umowy,</w:t>
      </w:r>
      <w:bookmarkEnd w:id="211"/>
      <w:bookmarkEnd w:id="212"/>
      <w:bookmarkEnd w:id="213"/>
      <w:bookmarkEnd w:id="214"/>
    </w:p>
    <w:p w14:paraId="0F14BC02" w14:textId="77777777" w:rsidR="00C11A25" w:rsidRPr="000B34D7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215" w:name="_Toc518991195"/>
      <w:bookmarkStart w:id="216" w:name="_Toc519064608"/>
      <w:bookmarkStart w:id="217" w:name="_Toc519145821"/>
      <w:bookmarkStart w:id="218" w:name="_Toc519146257"/>
      <w:r w:rsidRPr="00F332CE">
        <w:rPr>
          <w:rFonts w:ascii="Franklin Gothic Book" w:hAnsi="Franklin Gothic Book"/>
          <w:b w:val="0"/>
          <w:snapToGrid w:val="0"/>
          <w:sz w:val="22"/>
          <w:szCs w:val="22"/>
        </w:rPr>
        <w:t>zapewnienia obsługi dźwigów towarowo-osobowych oraz suwnic Q/20/5 T 100 ton na hali turbin (maszynownia) w dni robocze na I oraz II zmianie roboczej (w godzinach od 6:00 do 22:00),</w:t>
      </w:r>
      <w:bookmarkEnd w:id="215"/>
      <w:bookmarkEnd w:id="216"/>
      <w:bookmarkEnd w:id="217"/>
      <w:bookmarkEnd w:id="218"/>
      <w:r w:rsidRPr="00F332CE">
        <w:rPr>
          <w:rFonts w:ascii="Franklin Gothic Book" w:hAnsi="Franklin Gothic Book"/>
          <w:b w:val="0"/>
          <w:snapToGrid w:val="0"/>
          <w:sz w:val="22"/>
          <w:szCs w:val="22"/>
        </w:rPr>
        <w:t xml:space="preserve"> </w:t>
      </w:r>
    </w:p>
    <w:p w14:paraId="297D42FD" w14:textId="77777777" w:rsidR="00C11A25" w:rsidRPr="000B34D7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219" w:name="_Toc518991196"/>
      <w:bookmarkStart w:id="220" w:name="_Toc519064609"/>
      <w:bookmarkStart w:id="221" w:name="_Toc519145822"/>
      <w:bookmarkStart w:id="222" w:name="_Toc519146258"/>
      <w:r w:rsidRPr="000B34D7">
        <w:rPr>
          <w:rFonts w:ascii="Franklin Gothic Book" w:hAnsi="Franklin Gothic Book"/>
          <w:b w:val="0"/>
          <w:snapToGrid w:val="0"/>
          <w:sz w:val="22"/>
          <w:szCs w:val="22"/>
        </w:rPr>
        <w:t>umożliwienia obsługi urządzeń dźwigowych przez Wykonawcę po przedstawieniu właściwych uprawnień i uzyskaniu zezwolenia od Zamawiającego,</w:t>
      </w:r>
      <w:bookmarkEnd w:id="219"/>
      <w:bookmarkEnd w:id="220"/>
      <w:bookmarkEnd w:id="221"/>
      <w:bookmarkEnd w:id="222"/>
    </w:p>
    <w:p w14:paraId="457FA878" w14:textId="77777777" w:rsidR="00C11A25" w:rsidRPr="000B34D7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223" w:name="_Toc518991198"/>
      <w:bookmarkStart w:id="224" w:name="_Toc519064611"/>
      <w:bookmarkStart w:id="225" w:name="_Toc519145824"/>
      <w:bookmarkStart w:id="226" w:name="_Toc519146260"/>
      <w:r w:rsidRPr="008F017A">
        <w:rPr>
          <w:rFonts w:ascii="Franklin Gothic Book" w:hAnsi="Franklin Gothic Book"/>
          <w:b w:val="0"/>
          <w:snapToGrid w:val="0"/>
          <w:sz w:val="22"/>
          <w:szCs w:val="22"/>
        </w:rPr>
        <w:t>z</w:t>
      </w:r>
      <w:r w:rsidRPr="000B34D7">
        <w:rPr>
          <w:rFonts w:ascii="Franklin Gothic Book" w:hAnsi="Franklin Gothic Book"/>
          <w:b w:val="0"/>
          <w:snapToGrid w:val="0"/>
          <w:sz w:val="22"/>
          <w:szCs w:val="22"/>
        </w:rPr>
        <w:t xml:space="preserve">apewnienia Wykonawcy nieodpłatnego dostępu do energii elektrycznej, sprężonego powietrza oraz innych mediów dostępnych w obiektach i przy Urządzeniach, na których </w:t>
      </w:r>
      <w:r w:rsidRPr="000B34D7">
        <w:rPr>
          <w:rFonts w:ascii="Franklin Gothic Book" w:hAnsi="Franklin Gothic Book"/>
          <w:b w:val="0"/>
          <w:snapToGrid w:val="0"/>
          <w:sz w:val="22"/>
          <w:szCs w:val="22"/>
        </w:rPr>
        <w:lastRenderedPageBreak/>
        <w:t>wykonywane będą Prace, niezbędnych do realizacji Umowy, z wyłączeniem zaplecza socjalnego i warsztatowego,</w:t>
      </w:r>
      <w:bookmarkEnd w:id="223"/>
      <w:bookmarkEnd w:id="224"/>
      <w:bookmarkEnd w:id="225"/>
      <w:bookmarkEnd w:id="226"/>
    </w:p>
    <w:p w14:paraId="4D6EE526" w14:textId="77777777" w:rsidR="00C11A25" w:rsidRPr="000B34D7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227" w:name="_Toc518991199"/>
      <w:bookmarkStart w:id="228" w:name="_Toc519064612"/>
      <w:bookmarkStart w:id="229" w:name="_Toc519145825"/>
      <w:bookmarkStart w:id="230" w:name="_Toc519146261"/>
      <w:r w:rsidRPr="000B34D7">
        <w:rPr>
          <w:rFonts w:ascii="Franklin Gothic Book" w:hAnsi="Franklin Gothic Book"/>
          <w:b w:val="0"/>
          <w:snapToGrid w:val="0"/>
          <w:sz w:val="22"/>
          <w:szCs w:val="22"/>
        </w:rPr>
        <w:t>udostępnienia Wykonawcy obowiązujących wewnętrznych aktów normatywnych w zakresie niezbędnym do należytego wykonania Umowy oraz informowania Wykonawcy o wszelkich zmianach w w/w aktach normatywnych,</w:t>
      </w:r>
      <w:bookmarkEnd w:id="227"/>
      <w:bookmarkEnd w:id="228"/>
      <w:bookmarkEnd w:id="229"/>
      <w:bookmarkEnd w:id="230"/>
    </w:p>
    <w:p w14:paraId="3259CFAD" w14:textId="77777777" w:rsidR="00C11A25" w:rsidRPr="000B34D7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231" w:name="_Toc518991200"/>
      <w:bookmarkStart w:id="232" w:name="_Toc519064613"/>
      <w:bookmarkStart w:id="233" w:name="_Toc519145826"/>
      <w:bookmarkStart w:id="234" w:name="_Toc519146262"/>
      <w:r w:rsidRPr="000B34D7">
        <w:rPr>
          <w:rFonts w:ascii="Franklin Gothic Book" w:hAnsi="Franklin Gothic Book"/>
          <w:b w:val="0"/>
          <w:snapToGrid w:val="0"/>
          <w:sz w:val="22"/>
          <w:szCs w:val="22"/>
        </w:rPr>
        <w:t>umożliwienia Wykonawcy uczestniczenia w spotkaniach operacyjnych (narady produkcyjne) i roboczych organizowanych codziennie lub okresowo w celu omówienia bieżących oraz planowanych spraw ruchowo-remontowych,</w:t>
      </w:r>
      <w:bookmarkEnd w:id="231"/>
      <w:bookmarkEnd w:id="232"/>
      <w:bookmarkEnd w:id="233"/>
      <w:bookmarkEnd w:id="234"/>
    </w:p>
    <w:p w14:paraId="3A80F6C4" w14:textId="77777777" w:rsidR="00C11A25" w:rsidRPr="008F017A" w:rsidRDefault="00C11A25" w:rsidP="00C11A25">
      <w:pPr>
        <w:pStyle w:val="Nagwek1"/>
        <w:numPr>
          <w:ilvl w:val="2"/>
          <w:numId w:val="27"/>
        </w:numPr>
        <w:tabs>
          <w:tab w:val="clear" w:pos="3402"/>
        </w:tabs>
        <w:spacing w:before="0" w:after="0" w:line="0" w:lineRule="atLeast"/>
        <w:jc w:val="both"/>
        <w:rPr>
          <w:rFonts w:ascii="Franklin Gothic Book" w:hAnsi="Franklin Gothic Book"/>
          <w:snapToGrid w:val="0"/>
          <w:sz w:val="22"/>
          <w:szCs w:val="22"/>
        </w:rPr>
      </w:pPr>
      <w:bookmarkStart w:id="235" w:name="_Toc518991201"/>
      <w:bookmarkStart w:id="236" w:name="_Toc519064614"/>
      <w:bookmarkStart w:id="237" w:name="_Toc519145827"/>
      <w:bookmarkStart w:id="238" w:name="_Toc519146263"/>
      <w:r w:rsidRPr="000B34D7">
        <w:rPr>
          <w:rFonts w:ascii="Franklin Gothic Book" w:hAnsi="Franklin Gothic Book"/>
          <w:b w:val="0"/>
          <w:snapToGrid w:val="0"/>
          <w:sz w:val="22"/>
          <w:szCs w:val="22"/>
        </w:rPr>
        <w:t>zapewnienia Wykonawcy możliwości posadowienia kontenerów socjalnych z dostępem do mediów za odpłatnością ustaloną w odrębnej umowie (woda, energia elektryczna) na terenie Zamawiającego.</w:t>
      </w:r>
      <w:bookmarkEnd w:id="235"/>
      <w:bookmarkEnd w:id="236"/>
      <w:bookmarkEnd w:id="237"/>
      <w:bookmarkEnd w:id="238"/>
    </w:p>
    <w:p w14:paraId="61E1E055" w14:textId="77777777" w:rsidR="00C11A25" w:rsidRPr="009204C9" w:rsidRDefault="00C11A25" w:rsidP="003D4A79">
      <w:pPr>
        <w:pStyle w:val="Akapitzlist"/>
        <w:suppressAutoHyphens/>
        <w:spacing w:before="120" w:after="0"/>
        <w:ind w:left="390"/>
        <w:jc w:val="both"/>
        <w:rPr>
          <w:rFonts w:ascii="Franklin Gothic Book" w:hAnsi="Franklin Gothic Book" w:cstheme="minorHAnsi"/>
          <w:color w:val="000000"/>
          <w:u w:val="single"/>
        </w:rPr>
      </w:pPr>
    </w:p>
    <w:p w14:paraId="7265FA62" w14:textId="77777777" w:rsidR="004961C1" w:rsidRPr="009204C9" w:rsidRDefault="004961C1" w:rsidP="004961C1">
      <w:pPr>
        <w:pStyle w:val="Akapitzlist"/>
        <w:suppressAutoHyphens/>
        <w:autoSpaceDE w:val="0"/>
        <w:autoSpaceDN w:val="0"/>
        <w:spacing w:before="120" w:after="60" w:line="300" w:lineRule="atLeast"/>
        <w:ind w:left="1802"/>
        <w:jc w:val="both"/>
        <w:rPr>
          <w:rFonts w:ascii="Franklin Gothic Book" w:hAnsi="Franklin Gothic Book" w:cstheme="minorHAnsi"/>
          <w:color w:val="000000"/>
        </w:rPr>
      </w:pPr>
    </w:p>
    <w:p w14:paraId="4D4379A3" w14:textId="77777777" w:rsidR="004961C1" w:rsidRPr="009204C9" w:rsidRDefault="004961C1" w:rsidP="00976A65">
      <w:pPr>
        <w:pStyle w:val="Akapitzlist"/>
        <w:numPr>
          <w:ilvl w:val="0"/>
          <w:numId w:val="27"/>
        </w:numPr>
        <w:suppressAutoHyphens/>
        <w:spacing w:before="120" w:after="0"/>
        <w:jc w:val="both"/>
        <w:rPr>
          <w:rFonts w:ascii="Franklin Gothic Book" w:hAnsi="Franklin Gothic Book" w:cstheme="minorHAnsi"/>
          <w:color w:val="000000"/>
          <w:u w:val="single"/>
        </w:rPr>
      </w:pPr>
      <w:bookmarkStart w:id="239" w:name="_Toc23339023"/>
      <w:bookmarkStart w:id="240" w:name="_Toc23489328"/>
      <w:bookmarkStart w:id="241" w:name="_Toc23491655"/>
      <w:bookmarkStart w:id="242" w:name="_Toc23578757"/>
      <w:bookmarkStart w:id="243" w:name="_Toc23680593"/>
      <w:bookmarkStart w:id="244" w:name="_Toc24279169"/>
      <w:bookmarkStart w:id="245" w:name="_Toc24547198"/>
      <w:r w:rsidRPr="009204C9">
        <w:rPr>
          <w:rFonts w:ascii="Franklin Gothic Book" w:hAnsi="Franklin Gothic Book" w:cstheme="minorHAnsi"/>
          <w:color w:val="000000"/>
          <w:u w:val="single"/>
        </w:rPr>
        <w:t>MIEJSCE ŚWIADCZENIA USŁUG</w:t>
      </w:r>
    </w:p>
    <w:p w14:paraId="309E3BC1" w14:textId="0A568E8D" w:rsidR="004961C1" w:rsidRPr="009204C9" w:rsidRDefault="004961C1" w:rsidP="00976A65">
      <w:pPr>
        <w:pStyle w:val="Akapitzlist"/>
        <w:spacing w:after="160" w:line="259" w:lineRule="auto"/>
        <w:ind w:left="426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 xml:space="preserve">Strony uzgadniają, że miejscem świadczenia Usług będzie teren Elektrowni w Zawadzie 26, </w:t>
      </w:r>
      <w:r w:rsidRPr="009204C9">
        <w:rPr>
          <w:rFonts w:ascii="Franklin Gothic Book" w:hAnsi="Franklin Gothic Book" w:cstheme="minorHAnsi"/>
          <w:color w:val="000000"/>
        </w:rPr>
        <w:br/>
        <w:t>28-230 Połaniec</w:t>
      </w:r>
      <w:r w:rsidR="00005D80">
        <w:rPr>
          <w:rFonts w:ascii="Franklin Gothic Book" w:hAnsi="Franklin Gothic Book" w:cstheme="minorHAnsi"/>
          <w:color w:val="000000"/>
        </w:rPr>
        <w:t xml:space="preserve"> oraz warsztaty Wykonawcy w zakresie</w:t>
      </w:r>
      <w:r w:rsidR="00EC00A2">
        <w:rPr>
          <w:rFonts w:ascii="Franklin Gothic Book" w:hAnsi="Franklin Gothic Book" w:cstheme="minorHAnsi"/>
          <w:color w:val="000000"/>
        </w:rPr>
        <w:t xml:space="preserve"> </w:t>
      </w:r>
      <w:r w:rsidR="005C5563">
        <w:rPr>
          <w:rFonts w:ascii="Franklin Gothic Book" w:hAnsi="Franklin Gothic Book" w:cstheme="minorHAnsi"/>
          <w:color w:val="000000"/>
        </w:rPr>
        <w:t>p</w:t>
      </w:r>
      <w:r w:rsidR="00853478">
        <w:rPr>
          <w:rFonts w:ascii="Franklin Gothic Book" w:hAnsi="Franklin Gothic Book" w:cstheme="minorHAnsi"/>
          <w:color w:val="000000"/>
        </w:rPr>
        <w:t>refabrykacji części zamiennych</w:t>
      </w:r>
      <w:r w:rsidR="005C5563">
        <w:rPr>
          <w:rFonts w:ascii="Franklin Gothic Book" w:hAnsi="Franklin Gothic Book" w:cstheme="minorHAnsi"/>
          <w:color w:val="000000"/>
        </w:rPr>
        <w:t>.</w:t>
      </w:r>
    </w:p>
    <w:p w14:paraId="41673746" w14:textId="77777777" w:rsidR="004961C1" w:rsidRPr="009204C9" w:rsidRDefault="004961C1" w:rsidP="00976A65">
      <w:pPr>
        <w:pStyle w:val="Akapitzlist"/>
        <w:numPr>
          <w:ilvl w:val="0"/>
          <w:numId w:val="27"/>
        </w:numPr>
        <w:suppressAutoHyphens/>
        <w:spacing w:before="120" w:after="0"/>
        <w:jc w:val="both"/>
        <w:rPr>
          <w:rFonts w:ascii="Franklin Gothic Book" w:hAnsi="Franklin Gothic Book" w:cstheme="minorHAnsi"/>
          <w:color w:val="000000"/>
          <w:u w:val="single"/>
        </w:rPr>
      </w:pPr>
      <w:r w:rsidRPr="009204C9">
        <w:rPr>
          <w:rFonts w:ascii="Franklin Gothic Book" w:hAnsi="Franklin Gothic Book" w:cstheme="minorHAnsi"/>
          <w:color w:val="000000"/>
          <w:u w:val="single"/>
        </w:rPr>
        <w:t>RAPORTY I ODBIORY</w:t>
      </w:r>
    </w:p>
    <w:p w14:paraId="2FC0624E" w14:textId="77777777" w:rsidR="004961C1" w:rsidRPr="009204C9" w:rsidRDefault="004961C1" w:rsidP="00976A65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bookmarkStart w:id="246" w:name="_Ref28073027"/>
      <w:r w:rsidRPr="009204C9">
        <w:rPr>
          <w:rFonts w:ascii="Franklin Gothic Book" w:hAnsi="Franklin Gothic Book" w:cstheme="minorHAnsi"/>
          <w:color w:val="000000"/>
        </w:rPr>
        <w:t>Wykonawca będzie składał Zamawiającemu</w:t>
      </w:r>
      <w:bookmarkEnd w:id="246"/>
      <w:r w:rsidRPr="009204C9">
        <w:rPr>
          <w:rFonts w:ascii="Franklin Gothic Book" w:hAnsi="Franklin Gothic Book" w:cstheme="minorHAnsi"/>
          <w:color w:val="000000"/>
        </w:rPr>
        <w:t xml:space="preserve"> w dniach od poniedziałku do piątku codzienne raporty z realizacji Umowy. Raporty będą składane w formie elektronicznej.</w:t>
      </w:r>
    </w:p>
    <w:p w14:paraId="02881711" w14:textId="77777777" w:rsidR="004961C1" w:rsidRPr="009204C9" w:rsidRDefault="004961C1" w:rsidP="00976A65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Raporty będą stanowić podstawę do sporządzenia protokołów odbioru Usług zgodnie z OWZU. Wzory raportów będą uzgadniane przez Strony wg potrzeb Zamawiającego.</w:t>
      </w:r>
    </w:p>
    <w:p w14:paraId="39E99AA7" w14:textId="77777777" w:rsidR="004961C1" w:rsidRPr="009204C9" w:rsidRDefault="004961C1" w:rsidP="00BA491E">
      <w:pPr>
        <w:pStyle w:val="Akapitzlist"/>
        <w:numPr>
          <w:ilvl w:val="1"/>
          <w:numId w:val="27"/>
        </w:numPr>
        <w:spacing w:after="160" w:line="259" w:lineRule="auto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Dokumentacja wymagana przez Zamawiającego:</w:t>
      </w:r>
    </w:p>
    <w:p w14:paraId="51DECA57" w14:textId="77777777" w:rsidR="004961C1" w:rsidRPr="009204C9" w:rsidRDefault="004961C1" w:rsidP="004961C1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2410"/>
      </w:tblGrid>
      <w:tr w:rsidR="004961C1" w:rsidRPr="009204C9" w14:paraId="1947B255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6B055BFF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Franklin Gothic Book" w:hAnsi="Franklin Gothic Book"/>
                <w:i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i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14:paraId="47A7312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  <w:t>Dokumentacja</w:t>
            </w:r>
          </w:p>
        </w:tc>
        <w:tc>
          <w:tcPr>
            <w:tcW w:w="1276" w:type="dxa"/>
            <w:vAlign w:val="center"/>
          </w:tcPr>
          <w:p w14:paraId="7415BE8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  <w:t>Wymagana</w:t>
            </w:r>
          </w:p>
          <w:p w14:paraId="013BD3BC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  <w:t>[x]</w:t>
            </w:r>
          </w:p>
        </w:tc>
        <w:tc>
          <w:tcPr>
            <w:tcW w:w="2410" w:type="dxa"/>
          </w:tcPr>
          <w:p w14:paraId="6F3682E0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  <w:t>Dokument źródłowy</w:t>
            </w:r>
          </w:p>
        </w:tc>
      </w:tr>
      <w:tr w:rsidR="004961C1" w:rsidRPr="009204C9" w14:paraId="058C8A25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6E91158F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Franklin Gothic Book" w:hAnsi="Franklin Gothic Book"/>
                <w:b/>
                <w:i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b/>
                <w:i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14:paraId="4EF4EF02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  <w:t>PRZED  ROZPOCZĘCIEM  PRAC</w:t>
            </w:r>
          </w:p>
        </w:tc>
        <w:tc>
          <w:tcPr>
            <w:tcW w:w="2410" w:type="dxa"/>
          </w:tcPr>
          <w:p w14:paraId="2581F47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961C1" w:rsidRPr="009204C9" w14:paraId="731C2CE6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7B9C6C27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AEE15A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 w:cstheme="minorHAnsi"/>
                <w:color w:val="000000"/>
                <w:sz w:val="16"/>
                <w:szCs w:val="16"/>
              </w:rPr>
              <w:t>Opracowanych  przez Wykonawcę Szczegółowych instrukcji bezpiecznego wykonania prac</w:t>
            </w:r>
          </w:p>
        </w:tc>
        <w:tc>
          <w:tcPr>
            <w:tcW w:w="1276" w:type="dxa"/>
          </w:tcPr>
          <w:p w14:paraId="5AC12FFC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405AB69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highlight w:val="yellow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Instrukcja organizacji bezpiecznej pracy w Enea Elektrownia Połaniec S.A nr I/DB/B/20/2013</w:t>
            </w:r>
          </w:p>
        </w:tc>
      </w:tr>
      <w:tr w:rsidR="004961C1" w:rsidRPr="009204C9" w14:paraId="1327FEBD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1AF37688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917065E" w14:textId="77777777" w:rsidR="004961C1" w:rsidRPr="009204C9" w:rsidRDefault="004961C1" w:rsidP="0054039C">
            <w:pPr>
              <w:spacing w:after="160" w:line="259" w:lineRule="auto"/>
              <w:rPr>
                <w:rFonts w:ascii="Franklin Gothic Book" w:hAnsi="Franklin Gothic Book" w:cstheme="minorHAnsi"/>
                <w:color w:val="000000"/>
                <w:sz w:val="16"/>
                <w:szCs w:val="16"/>
              </w:rPr>
            </w:pPr>
            <w:r w:rsidRPr="009204C9">
              <w:rPr>
                <w:rFonts w:ascii="Franklin Gothic Book" w:hAnsi="Franklin Gothic Book" w:cstheme="minorHAnsi"/>
                <w:color w:val="000000"/>
                <w:sz w:val="16"/>
                <w:szCs w:val="16"/>
              </w:rPr>
              <w:t xml:space="preserve"> opracowanej przez Wykonawcę Instrukcji Organizacji Robót (IOR) doi uzgodnienia  z Zamawiającym.</w:t>
            </w:r>
          </w:p>
        </w:tc>
        <w:tc>
          <w:tcPr>
            <w:tcW w:w="1276" w:type="dxa"/>
          </w:tcPr>
          <w:p w14:paraId="535BF826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0A4BA5E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Instrukcja organizacji bezpiecznej pracy w Enea Elektrownia Połaniec S.A nr I/DB/B/20/2013</w:t>
            </w:r>
          </w:p>
        </w:tc>
      </w:tr>
      <w:tr w:rsidR="004961C1" w:rsidRPr="009204C9" w14:paraId="117B7F2A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00644326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170BBE8" w14:textId="77777777" w:rsidR="004961C1" w:rsidRPr="009204C9" w:rsidRDefault="004961C1" w:rsidP="0054039C">
            <w:pPr>
              <w:spacing w:after="160" w:line="259" w:lineRule="auto"/>
              <w:rPr>
                <w:rFonts w:ascii="Franklin Gothic Book" w:hAnsi="Franklin Gothic Book" w:cstheme="minorHAnsi"/>
                <w:color w:val="000000"/>
                <w:sz w:val="16"/>
                <w:szCs w:val="16"/>
              </w:rPr>
            </w:pPr>
            <w:r w:rsidRPr="009204C9">
              <w:rPr>
                <w:rFonts w:ascii="Franklin Gothic Book" w:hAnsi="Franklin Gothic Book" w:cstheme="minorHAnsi"/>
                <w:color w:val="000000"/>
                <w:sz w:val="16"/>
                <w:szCs w:val="16"/>
              </w:rPr>
              <w:t>Wykaz urządzeń, sprzętu oraz narzędzi wykorzystywanych do prac</w:t>
            </w:r>
          </w:p>
        </w:tc>
        <w:tc>
          <w:tcPr>
            <w:tcW w:w="1276" w:type="dxa"/>
          </w:tcPr>
          <w:p w14:paraId="7CE5887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0CB18657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Instrukcja organizacji bezpiecznej pracy w Enea Elektrownia Połaniec S.A nr I/DB/B/20/2013</w:t>
            </w:r>
          </w:p>
        </w:tc>
      </w:tr>
      <w:tr w:rsidR="004961C1" w:rsidRPr="009204C9" w14:paraId="17958E60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49CA33A4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D2BFC0F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Wniosek o wydanie przepustek tymczasowych dla Pracowników</w:t>
            </w:r>
          </w:p>
        </w:tc>
        <w:tc>
          <w:tcPr>
            <w:tcW w:w="1276" w:type="dxa"/>
          </w:tcPr>
          <w:p w14:paraId="4B71B15A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63ADA4B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Instrukcja </w:t>
            </w:r>
            <w:proofErr w:type="spellStart"/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przepustkowa</w:t>
            </w:r>
            <w:proofErr w:type="spellEnd"/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 dla ruchu osobowego i pojazdów nr I/DK/B/35/2008</w:t>
            </w:r>
          </w:p>
        </w:tc>
      </w:tr>
      <w:tr w:rsidR="004961C1" w:rsidRPr="009204C9" w14:paraId="50205318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5F83B6B0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B04788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Wniosek o wydanie przepustek tymczasowych dla pojazdów</w:t>
            </w:r>
          </w:p>
        </w:tc>
        <w:tc>
          <w:tcPr>
            <w:tcW w:w="1276" w:type="dxa"/>
          </w:tcPr>
          <w:p w14:paraId="55906673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1FB72558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Instrukcja </w:t>
            </w:r>
            <w:proofErr w:type="spellStart"/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przepustkowa</w:t>
            </w:r>
            <w:proofErr w:type="spellEnd"/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 dla ruchu osobowego i pojazdów nr I/DK/B/35/2008</w:t>
            </w:r>
          </w:p>
        </w:tc>
      </w:tr>
      <w:tr w:rsidR="004961C1" w:rsidRPr="009204C9" w14:paraId="0D0B9E87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0320AD6B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7A9925A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276" w:type="dxa"/>
          </w:tcPr>
          <w:p w14:paraId="5F604E2D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0CA41022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Instrukcja </w:t>
            </w:r>
            <w:proofErr w:type="spellStart"/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przepustkowa</w:t>
            </w:r>
            <w:proofErr w:type="spellEnd"/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 dla ruchu osobowego i pojazdów nr I/DK/B/35/2008</w:t>
            </w:r>
          </w:p>
        </w:tc>
      </w:tr>
      <w:tr w:rsidR="004961C1" w:rsidRPr="009204C9" w14:paraId="640450FA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11CD6109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F104E6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Wykazy pracowników skierowanych do wykonywania prac na rzecz ENEA Elektrownia Połaniec S.A. osobno przez wykonawcę i pod podwykonawców ( Załącznik Z1 dokumentu związanego nr 4 do IOBP))</w:t>
            </w:r>
          </w:p>
        </w:tc>
        <w:tc>
          <w:tcPr>
            <w:tcW w:w="1276" w:type="dxa"/>
          </w:tcPr>
          <w:p w14:paraId="7F9C2E0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259F1C10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4961C1" w:rsidRPr="009204C9" w14:paraId="18CF37EB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14A36562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B751CE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Karta Informacyjna Bezpieczeństwa i Higieny Pracy dla Wykonawców – Z2 (Załącznik do zgłoszenia Z1 dokumentu związanego nr 4 do IOBP )</w:t>
            </w:r>
          </w:p>
        </w:tc>
        <w:tc>
          <w:tcPr>
            <w:tcW w:w="1276" w:type="dxa"/>
          </w:tcPr>
          <w:p w14:paraId="36E345AE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47F4E3AD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Instrukcja organizacji bezpiecznej pracy w Enea </w:t>
            </w: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lastRenderedPageBreak/>
              <w:t>Elektrownia Połaniec S.A nr I/DB/B/20/2013</w:t>
            </w:r>
          </w:p>
        </w:tc>
      </w:tr>
      <w:tr w:rsidR="004961C1" w:rsidRPr="009204C9" w14:paraId="4161428A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60A10491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C39127C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Zakres prac</w:t>
            </w:r>
          </w:p>
          <w:p w14:paraId="5486D06C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( uzgodniony i zatwierdzony )</w:t>
            </w:r>
          </w:p>
        </w:tc>
        <w:tc>
          <w:tcPr>
            <w:tcW w:w="1276" w:type="dxa"/>
          </w:tcPr>
          <w:p w14:paraId="52F6B3F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5D63312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5B2A52CB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4B4289C4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2ABF1AE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Projekt techniczny</w:t>
            </w: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ab/>
              <w:t xml:space="preserve"> </w:t>
            </w:r>
          </w:p>
          <w:p w14:paraId="29637302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(uzgodniony i zatwierdzony)</w:t>
            </w:r>
          </w:p>
        </w:tc>
        <w:tc>
          <w:tcPr>
            <w:tcW w:w="1276" w:type="dxa"/>
          </w:tcPr>
          <w:p w14:paraId="673FE28D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18E3185C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35338CC5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01B719A1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685EEDD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Harmonogram realizacji prac </w:t>
            </w:r>
          </w:p>
          <w:p w14:paraId="1CD6F500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b/>
                <w:i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( uzgodniony i zatwierdzony ) oraz zaopiniowany przez służby BHP wykonawcy</w:t>
            </w:r>
          </w:p>
        </w:tc>
        <w:tc>
          <w:tcPr>
            <w:tcW w:w="1276" w:type="dxa"/>
          </w:tcPr>
          <w:p w14:paraId="7D81CBB3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777095E6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5EE1DEF1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15AC30EB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9DD6890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Przewidywany - Plan odpadów przewidzianych do wytworzenia </w:t>
            </w: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br/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276" w:type="dxa"/>
          </w:tcPr>
          <w:p w14:paraId="0E0110D7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59EFC83E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Instrukcja postępowania z odpadami wytworzonymi w  Elektrowni Połaniec  nr I/TQ/P/41/2014</w:t>
            </w:r>
          </w:p>
        </w:tc>
      </w:tr>
      <w:tr w:rsidR="004961C1" w:rsidRPr="009204C9" w14:paraId="6A56B3A1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1A32BD63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7983FC8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Plan Kontroli i Badań </w:t>
            </w:r>
          </w:p>
          <w:p w14:paraId="16D393B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14:paraId="4DD63522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2DC143E7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0DBD2148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1B3628F8" w14:textId="77777777" w:rsidR="004961C1" w:rsidRPr="009204C9" w:rsidRDefault="004961C1" w:rsidP="001E719C">
            <w:pPr>
              <w:numPr>
                <w:ilvl w:val="0"/>
                <w:numId w:val="6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7CE60C7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Uzgodniona z UDT Technologia naprawy </w:t>
            </w:r>
          </w:p>
          <w:p w14:paraId="13636BFE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( dla urządzeń wymagających dozoru z UDT ) </w:t>
            </w:r>
            <w:r w:rsidRPr="009204C9">
              <w:rPr>
                <w:rFonts w:ascii="Franklin Gothic Book" w:hAnsi="Franklin Gothic Book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68329D81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78D13A7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6660B276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2BB27B3C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Franklin Gothic Book" w:hAnsi="Franklin Gothic Book"/>
                <w:b/>
                <w:i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b/>
                <w:i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14:paraId="792E697C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ind w:left="284" w:hanging="250"/>
              <w:contextualSpacing/>
              <w:rPr>
                <w:rFonts w:ascii="Franklin Gothic Book" w:hAnsi="Franklin Gothic Book"/>
                <w:b/>
                <w:i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b/>
                <w:i/>
                <w:sz w:val="16"/>
                <w:szCs w:val="16"/>
                <w:lang w:eastAsia="en-US"/>
              </w:rPr>
              <w:t>W TRAKCIE  REALIZACJI  PRAC</w:t>
            </w:r>
          </w:p>
        </w:tc>
        <w:tc>
          <w:tcPr>
            <w:tcW w:w="2410" w:type="dxa"/>
          </w:tcPr>
          <w:p w14:paraId="0491BF33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ind w:left="284" w:hanging="250"/>
              <w:contextualSpacing/>
              <w:rPr>
                <w:rFonts w:ascii="Franklin Gothic Book" w:hAnsi="Franklin Gothic Book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4961C1" w:rsidRPr="009204C9" w14:paraId="4C620599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26AB35C8" w14:textId="77777777" w:rsidR="004961C1" w:rsidRPr="009204C9" w:rsidRDefault="004961C1" w:rsidP="001E719C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13AF620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Raport z inspekcji wizualnej </w:t>
            </w:r>
          </w:p>
        </w:tc>
        <w:tc>
          <w:tcPr>
            <w:tcW w:w="1276" w:type="dxa"/>
          </w:tcPr>
          <w:p w14:paraId="1E00F382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258A7973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7FAE2753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677D89BC" w14:textId="77777777" w:rsidR="004961C1" w:rsidRPr="009204C9" w:rsidRDefault="004961C1" w:rsidP="001E719C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619D241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Uzgodniona z UDT Technologia naprawy </w:t>
            </w:r>
          </w:p>
          <w:p w14:paraId="37A3E31A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( dla urządzeń wymagających dozoru z UDT ) </w:t>
            </w:r>
            <w:r w:rsidRPr="009204C9">
              <w:rPr>
                <w:rFonts w:ascii="Franklin Gothic Book" w:hAnsi="Franklin Gothic Book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254C2DF8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768C4E8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48332CDF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57278CAB" w14:textId="77777777" w:rsidR="004961C1" w:rsidRPr="009204C9" w:rsidRDefault="004961C1" w:rsidP="001E719C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34C5D28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Tygodniowy raport realizacji prac wraz z aspektami BHP</w:t>
            </w:r>
          </w:p>
        </w:tc>
        <w:tc>
          <w:tcPr>
            <w:tcW w:w="1276" w:type="dxa"/>
          </w:tcPr>
          <w:p w14:paraId="439E83A0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332C5E87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357D64A9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6E4D39F4" w14:textId="77777777" w:rsidR="004961C1" w:rsidRPr="009204C9" w:rsidRDefault="004961C1" w:rsidP="001E719C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3B548C4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Foty pomiarowe</w:t>
            </w:r>
          </w:p>
        </w:tc>
        <w:tc>
          <w:tcPr>
            <w:tcW w:w="1276" w:type="dxa"/>
          </w:tcPr>
          <w:p w14:paraId="7CB55C3E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54A0BCF2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56C12197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268B6B95" w14:textId="77777777" w:rsidR="004961C1" w:rsidRPr="009204C9" w:rsidRDefault="004961C1" w:rsidP="001E719C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DAAF1D8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Dokumentacja fotograficzna</w:t>
            </w:r>
          </w:p>
          <w:p w14:paraId="320CC69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 ( stan zastany )</w:t>
            </w:r>
          </w:p>
        </w:tc>
        <w:tc>
          <w:tcPr>
            <w:tcW w:w="1276" w:type="dxa"/>
          </w:tcPr>
          <w:p w14:paraId="2F2B172D" w14:textId="77777777" w:rsidR="004961C1" w:rsidRPr="009204C9" w:rsidDel="001C5765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2324D30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21BF2856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4A327A77" w14:textId="77777777" w:rsidR="004961C1" w:rsidRPr="009204C9" w:rsidRDefault="004961C1" w:rsidP="001E719C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D91148E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Uzgodnienia zmiany zakresu prac </w:t>
            </w:r>
          </w:p>
          <w:p w14:paraId="11CE3F97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( uzgodniony przez strony i zatwierdzony )</w:t>
            </w:r>
            <w:r w:rsidRPr="009204C9">
              <w:rPr>
                <w:rFonts w:ascii="Franklin Gothic Book" w:hAnsi="Franklin Gothic Book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06A399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762FC5A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2A5D79B9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3D7B1E6B" w14:textId="77777777" w:rsidR="004961C1" w:rsidRPr="009204C9" w:rsidRDefault="004961C1" w:rsidP="001E719C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74ACB0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Zmiany harmonogramu realizacji prac </w:t>
            </w:r>
          </w:p>
          <w:p w14:paraId="4B5BDBC8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( uzgodniony przez strony i zatwierdzony )</w:t>
            </w:r>
            <w:r w:rsidRPr="009204C9">
              <w:rPr>
                <w:rFonts w:ascii="Franklin Gothic Book" w:hAnsi="Franklin Gothic Book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1E0B5463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33B10D71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0C1C26AE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5F138798" w14:textId="77777777" w:rsidR="004961C1" w:rsidRPr="009204C9" w:rsidRDefault="004961C1" w:rsidP="001E719C">
            <w:pPr>
              <w:numPr>
                <w:ilvl w:val="0"/>
                <w:numId w:val="5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B45C6D0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Protokoły odbiorów częściowych </w:t>
            </w:r>
          </w:p>
          <w:p w14:paraId="0EE8BEF4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color w:val="FF0000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14:paraId="11F2629F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1ABE284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69CC17AE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2F04907E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jc w:val="center"/>
              <w:rPr>
                <w:rFonts w:ascii="Franklin Gothic Book" w:hAnsi="Franklin Gothic Book"/>
                <w:b/>
                <w:i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b/>
                <w:i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14:paraId="5D27FCDA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  <w:t>PO  ZAKOŃCZENIU  PRAC</w:t>
            </w:r>
          </w:p>
        </w:tc>
        <w:tc>
          <w:tcPr>
            <w:tcW w:w="2410" w:type="dxa"/>
          </w:tcPr>
          <w:p w14:paraId="621C112F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b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4961C1" w:rsidRPr="009204C9" w14:paraId="0A3E8270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55B565B8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B0C392F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Zestawienie materiałów podstawowych użytych do remontu, </w:t>
            </w: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br/>
              <w:t xml:space="preserve">z podaniem gatunku materiałów, numeru wytopu, zastosowania </w:t>
            </w: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br/>
              <w:t>oraz numeru atestu/ów</w:t>
            </w:r>
          </w:p>
        </w:tc>
        <w:tc>
          <w:tcPr>
            <w:tcW w:w="1276" w:type="dxa"/>
          </w:tcPr>
          <w:p w14:paraId="0EFA84C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3BC4DC26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29B9874A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1B1EB3FE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3EBDEAF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276" w:type="dxa"/>
          </w:tcPr>
          <w:p w14:paraId="0ACA9706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1910848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65B0ED44" w14:textId="77777777" w:rsidTr="0054039C">
        <w:trPr>
          <w:trHeight w:val="341"/>
        </w:trPr>
        <w:tc>
          <w:tcPr>
            <w:tcW w:w="851" w:type="dxa"/>
            <w:vAlign w:val="center"/>
          </w:tcPr>
          <w:p w14:paraId="4D87DD9A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704D2DDE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Lista spawaczy uczestniczących w zadaniu</w:t>
            </w:r>
          </w:p>
        </w:tc>
        <w:tc>
          <w:tcPr>
            <w:tcW w:w="1276" w:type="dxa"/>
          </w:tcPr>
          <w:p w14:paraId="5BE57E14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0E22BCC8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3F9ABF0C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4F8B34C6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A747F6D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Lista WPS-ów zastosowanych w zadaniu</w:t>
            </w:r>
          </w:p>
        </w:tc>
        <w:tc>
          <w:tcPr>
            <w:tcW w:w="1276" w:type="dxa"/>
          </w:tcPr>
          <w:p w14:paraId="524936DD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5DCA93F3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7BDBECE3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2EA00D2C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D261458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Lista sprzętu spawalniczego zastosowanego w realizacji</w:t>
            </w:r>
          </w:p>
        </w:tc>
        <w:tc>
          <w:tcPr>
            <w:tcW w:w="1276" w:type="dxa"/>
          </w:tcPr>
          <w:p w14:paraId="48E7591F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6E52DC57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0DF7BFFB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3F1BC743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7B8267D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Protokoły z badań nieniszczących /NDT/</w:t>
            </w:r>
          </w:p>
        </w:tc>
        <w:tc>
          <w:tcPr>
            <w:tcW w:w="1276" w:type="dxa"/>
          </w:tcPr>
          <w:p w14:paraId="5EA95862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21B092AD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1C21F397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748CBE72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6731971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Protokoły z pomiarów luzów itp.</w:t>
            </w:r>
          </w:p>
        </w:tc>
        <w:tc>
          <w:tcPr>
            <w:tcW w:w="1276" w:type="dxa"/>
          </w:tcPr>
          <w:p w14:paraId="18A3F1F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6486A2D7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7B43C47F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5D8AA765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B44A8B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Przewodnik warsztatowy wykonanych prac</w:t>
            </w:r>
          </w:p>
        </w:tc>
        <w:tc>
          <w:tcPr>
            <w:tcW w:w="1276" w:type="dxa"/>
          </w:tcPr>
          <w:p w14:paraId="0409DC03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094A1CE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3F3BF7D1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71D642A1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43C71C7D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Poświadczenia / Oświadczenia</w:t>
            </w:r>
          </w:p>
        </w:tc>
        <w:tc>
          <w:tcPr>
            <w:tcW w:w="1276" w:type="dxa"/>
          </w:tcPr>
          <w:p w14:paraId="489CC6F2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4188FC18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455C87B4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7A9ED142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9CEC3FE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Szkice, rysunki – dokumentacja </w:t>
            </w:r>
            <w:proofErr w:type="spellStart"/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pomontażowa</w:t>
            </w:r>
            <w:proofErr w:type="spellEnd"/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 z naniesionymi zmianami</w:t>
            </w:r>
          </w:p>
        </w:tc>
        <w:tc>
          <w:tcPr>
            <w:tcW w:w="1276" w:type="dxa"/>
          </w:tcPr>
          <w:p w14:paraId="4C41BA38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1091D31C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1FCAD2DD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09CED684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5F083C6D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1276" w:type="dxa"/>
          </w:tcPr>
          <w:p w14:paraId="5A02FD7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3FC265DE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4961C1" w:rsidRPr="009204C9" w14:paraId="3A6D9A85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43081A43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8E45C1A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Zgłoszenie gotowości urządzeń do odbioru</w:t>
            </w:r>
          </w:p>
        </w:tc>
        <w:tc>
          <w:tcPr>
            <w:tcW w:w="1276" w:type="dxa"/>
          </w:tcPr>
          <w:p w14:paraId="5BAE0A2A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3EC8DA5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5B04BCE2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19CDA268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00DC2B34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Raport końcowy z wykonanych prac zawierający uwagi / zalecenia dotyczące remontowanego urządzenia/obiektu,  w tym  układów i urządzeń współdziałających oraz dokumentację zdjęciową</w:t>
            </w:r>
          </w:p>
        </w:tc>
        <w:tc>
          <w:tcPr>
            <w:tcW w:w="1276" w:type="dxa"/>
          </w:tcPr>
          <w:p w14:paraId="19721EF1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4A19CE1B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77A18803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5FCF0ECE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577D379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 xml:space="preserve">Protokoły odbiorów końcowy </w:t>
            </w:r>
          </w:p>
          <w:p w14:paraId="00F88C3F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14:paraId="5A2904B5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72A679F4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  <w:tr w:rsidR="004961C1" w:rsidRPr="009204C9" w14:paraId="43E16277" w14:textId="77777777" w:rsidTr="0054039C">
        <w:trPr>
          <w:trHeight w:val="340"/>
        </w:trPr>
        <w:tc>
          <w:tcPr>
            <w:tcW w:w="851" w:type="dxa"/>
            <w:vAlign w:val="center"/>
          </w:tcPr>
          <w:p w14:paraId="0AEBDD65" w14:textId="77777777" w:rsidR="004961C1" w:rsidRPr="009204C9" w:rsidRDefault="004961C1" w:rsidP="001E719C">
            <w:pPr>
              <w:numPr>
                <w:ilvl w:val="0"/>
                <w:numId w:val="7"/>
              </w:num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15991A60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Protokoły odbioru do uruchomienia i po ruchu próbnym</w:t>
            </w:r>
          </w:p>
        </w:tc>
        <w:tc>
          <w:tcPr>
            <w:tcW w:w="1276" w:type="dxa"/>
          </w:tcPr>
          <w:p w14:paraId="2D958E92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 w:rsidRPr="009204C9">
              <w:rPr>
                <w:rFonts w:ascii="Franklin Gothic Book" w:hAnsi="Franklin Gothic Book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410" w:type="dxa"/>
          </w:tcPr>
          <w:p w14:paraId="5D8B4BA2" w14:textId="77777777" w:rsidR="004961C1" w:rsidRPr="009204C9" w:rsidRDefault="004961C1" w:rsidP="0054039C">
            <w:pPr>
              <w:tabs>
                <w:tab w:val="clear" w:pos="3402"/>
              </w:tabs>
              <w:spacing w:after="200" w:line="276" w:lineRule="auto"/>
              <w:contextualSpacing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</w:p>
        </w:tc>
      </w:tr>
    </w:tbl>
    <w:p w14:paraId="3FFF1F1B" w14:textId="30BBBACA" w:rsidR="004961C1" w:rsidRDefault="004961C1" w:rsidP="00BA491E">
      <w:pPr>
        <w:pStyle w:val="Akapitzlist"/>
        <w:numPr>
          <w:ilvl w:val="0"/>
          <w:numId w:val="27"/>
        </w:numPr>
        <w:suppressAutoHyphens/>
        <w:spacing w:before="120" w:after="0"/>
        <w:jc w:val="both"/>
        <w:rPr>
          <w:rFonts w:ascii="Franklin Gothic Book" w:hAnsi="Franklin Gothic Book" w:cstheme="minorHAnsi"/>
          <w:color w:val="000000"/>
          <w:u w:val="single"/>
        </w:rPr>
      </w:pPr>
      <w:bookmarkStart w:id="247" w:name="_Toc490807368"/>
      <w:bookmarkStart w:id="248" w:name="_Toc490807360"/>
      <w:r w:rsidRPr="009204C9">
        <w:rPr>
          <w:rFonts w:ascii="Franklin Gothic Book" w:hAnsi="Franklin Gothic Book" w:cstheme="minorHAnsi"/>
          <w:color w:val="000000"/>
          <w:u w:val="single"/>
        </w:rPr>
        <w:t>WYMAGANIA TECHNICZNE</w:t>
      </w:r>
      <w:bookmarkEnd w:id="247"/>
    </w:p>
    <w:p w14:paraId="2CF998F2" w14:textId="71255B4C" w:rsidR="002D1495" w:rsidRPr="003D4A79" w:rsidRDefault="002D1495" w:rsidP="00F46994">
      <w:pPr>
        <w:pStyle w:val="Akapitzlist"/>
        <w:numPr>
          <w:ilvl w:val="1"/>
          <w:numId w:val="27"/>
        </w:numPr>
        <w:suppressAutoHyphens/>
        <w:spacing w:before="120" w:after="0"/>
        <w:jc w:val="both"/>
        <w:rPr>
          <w:rFonts w:ascii="Franklin Gothic Book" w:hAnsi="Franklin Gothic Book" w:cstheme="minorHAnsi"/>
          <w:color w:val="000000"/>
          <w:u w:val="single"/>
        </w:rPr>
      </w:pPr>
      <w:r>
        <w:rPr>
          <w:rFonts w:ascii="Franklin Gothic Book" w:hAnsi="Franklin Gothic Book" w:cstheme="minorHAnsi"/>
          <w:color w:val="000000"/>
          <w:u w:val="single"/>
        </w:rPr>
        <w:t>Wykon</w:t>
      </w:r>
      <w:r w:rsidR="00FB019F">
        <w:rPr>
          <w:rFonts w:ascii="Franklin Gothic Book" w:hAnsi="Franklin Gothic Book" w:cstheme="minorHAnsi"/>
          <w:color w:val="000000"/>
          <w:u w:val="single"/>
        </w:rPr>
        <w:t>a</w:t>
      </w:r>
      <w:r>
        <w:rPr>
          <w:rFonts w:ascii="Franklin Gothic Book" w:hAnsi="Franklin Gothic Book" w:cstheme="minorHAnsi"/>
          <w:color w:val="000000"/>
          <w:u w:val="single"/>
        </w:rPr>
        <w:t>wca sporządzi sprawozdanie z pomiarów przed i pore</w:t>
      </w:r>
      <w:r w:rsidR="003D4A79">
        <w:rPr>
          <w:rFonts w:ascii="Franklin Gothic Book" w:hAnsi="Franklin Gothic Book" w:cstheme="minorHAnsi"/>
          <w:color w:val="000000"/>
          <w:u w:val="single"/>
        </w:rPr>
        <w:t xml:space="preserve">montowych wykonanych w trakcie </w:t>
      </w:r>
      <w:r w:rsidRPr="003D4A79">
        <w:rPr>
          <w:rFonts w:ascii="Franklin Gothic Book" w:hAnsi="Franklin Gothic Book" w:cstheme="minorHAnsi"/>
          <w:color w:val="000000"/>
          <w:u w:val="single"/>
        </w:rPr>
        <w:t>prowadzenia prac i przedłoży Zamawiającemu w dniu odbioru prac.</w:t>
      </w:r>
    </w:p>
    <w:p w14:paraId="3959329D" w14:textId="77524F31" w:rsidR="004961C1" w:rsidRPr="009A7A66" w:rsidRDefault="004961C1" w:rsidP="00F46994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A7A66">
        <w:rPr>
          <w:rFonts w:ascii="Franklin Gothic Book" w:hAnsi="Franklin Gothic Book" w:cstheme="minorHAnsi"/>
          <w:color w:val="000000"/>
        </w:rPr>
        <w:t>Dokumentacja</w:t>
      </w:r>
    </w:p>
    <w:p w14:paraId="2DF788C7" w14:textId="77777777" w:rsidR="004961C1" w:rsidRPr="009204C9" w:rsidRDefault="004961C1" w:rsidP="00F46994">
      <w:pPr>
        <w:pStyle w:val="Akapitzlist"/>
        <w:spacing w:after="160" w:line="259" w:lineRule="auto"/>
        <w:ind w:left="792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Dokumentacja techniczna związana z realizacja umowy będzie dostarczona Zamawiającemu w formie papierowej (1 egz.) + wersja elektroniczna w formacie pdf.</w:t>
      </w:r>
    </w:p>
    <w:p w14:paraId="0C4708AC" w14:textId="77777777" w:rsidR="004961C1" w:rsidRPr="009204C9" w:rsidRDefault="004961C1" w:rsidP="00BA491E">
      <w:pPr>
        <w:pStyle w:val="Akapitzlist"/>
        <w:numPr>
          <w:ilvl w:val="0"/>
          <w:numId w:val="27"/>
        </w:numPr>
        <w:suppressAutoHyphens/>
        <w:spacing w:before="120" w:after="0"/>
        <w:jc w:val="both"/>
        <w:rPr>
          <w:rFonts w:ascii="Franklin Gothic Book" w:hAnsi="Franklin Gothic Book" w:cstheme="minorHAnsi"/>
          <w:color w:val="000000"/>
          <w:u w:val="single"/>
        </w:rPr>
      </w:pPr>
      <w:r w:rsidRPr="009204C9">
        <w:rPr>
          <w:rFonts w:ascii="Franklin Gothic Book" w:hAnsi="Franklin Gothic Book" w:cstheme="minorHAnsi"/>
          <w:color w:val="000000"/>
          <w:u w:val="single"/>
        </w:rPr>
        <w:t>REGULACJE PRAWNE,P</w:t>
      </w:r>
      <w:bookmarkEnd w:id="248"/>
      <w:r w:rsidRPr="009204C9">
        <w:rPr>
          <w:rFonts w:ascii="Franklin Gothic Book" w:hAnsi="Franklin Gothic Book" w:cstheme="minorHAnsi"/>
          <w:color w:val="000000"/>
          <w:u w:val="single"/>
        </w:rPr>
        <w:t>RZEPISY I NORMY</w:t>
      </w:r>
    </w:p>
    <w:p w14:paraId="1C2461D0" w14:textId="77777777" w:rsidR="004961C1" w:rsidRPr="009204C9" w:rsidRDefault="004961C1" w:rsidP="00F46994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3AC92C4C" w14:textId="77777777" w:rsidR="004961C1" w:rsidRPr="009204C9" w:rsidRDefault="004961C1" w:rsidP="00F46994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Wykonawca ponosi koszty dokumentów, które należy zapewnić dla uzyskania zgodności z regulacjami prawnymi, normami i przepisami (łącznie z przepisami BHP).</w:t>
      </w:r>
    </w:p>
    <w:p w14:paraId="52B5413D" w14:textId="77777777" w:rsidR="004961C1" w:rsidRPr="009204C9" w:rsidRDefault="004961C1" w:rsidP="00F46994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Obok wymagań technicznych, należy przestrzegać regulacji prawnych, przepisów i norm, które wynikają z aktualnie obowiązujących wymagań prawnych.</w:t>
      </w:r>
    </w:p>
    <w:p w14:paraId="0E94B501" w14:textId="77777777" w:rsidR="004961C1" w:rsidRPr="009204C9" w:rsidRDefault="004961C1" w:rsidP="00BA491E">
      <w:pPr>
        <w:pStyle w:val="Akapitzlist"/>
        <w:numPr>
          <w:ilvl w:val="0"/>
          <w:numId w:val="27"/>
        </w:numPr>
        <w:suppressAutoHyphens/>
        <w:spacing w:before="120" w:after="0"/>
        <w:jc w:val="both"/>
        <w:rPr>
          <w:rFonts w:ascii="Franklin Gothic Book" w:hAnsi="Franklin Gothic Book" w:cstheme="minorHAnsi"/>
          <w:color w:val="000000"/>
          <w:u w:val="single"/>
        </w:rPr>
      </w:pPr>
      <w:r w:rsidRPr="009204C9">
        <w:rPr>
          <w:rFonts w:ascii="Franklin Gothic Book" w:hAnsi="Franklin Gothic Book" w:cstheme="minorHAnsi"/>
          <w:color w:val="000000"/>
          <w:u w:val="single"/>
        </w:rPr>
        <w:t>PRZEPISY WŁAŚCIWE dla Enea Połaniec S.A.</w:t>
      </w:r>
    </w:p>
    <w:p w14:paraId="79F093CB" w14:textId="77777777" w:rsidR="004961C1" w:rsidRPr="009204C9" w:rsidRDefault="004961C1" w:rsidP="00F46994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Zastosowanie mają procedury i instrukcje obowiązujące w Enea Połaniec. Obejmują one, co następuje:</w:t>
      </w:r>
    </w:p>
    <w:p w14:paraId="1D62C7F0" w14:textId="77777777" w:rsidR="004961C1" w:rsidRPr="009204C9" w:rsidRDefault="006C3392" w:rsidP="00F46994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hyperlink r:id="rId12" w:history="1">
        <w:hyperlink r:id="rId13" w:history="1">
          <w:r w:rsidR="004961C1" w:rsidRPr="009204C9">
            <w:rPr>
              <w:rFonts w:ascii="Franklin Gothic Book" w:hAnsi="Franklin Gothic Book" w:cstheme="minorHAnsi"/>
              <w:color w:val="000000"/>
            </w:rPr>
            <w:t>Instrukcja</w:t>
          </w:r>
        </w:hyperlink>
        <w:r w:rsidR="004961C1" w:rsidRPr="009204C9">
          <w:rPr>
            <w:rFonts w:ascii="Franklin Gothic Book" w:hAnsi="Franklin Gothic Book" w:cstheme="minorHAnsi"/>
            <w:color w:val="000000"/>
          </w:rPr>
          <w:t xml:space="preserve"> Organizacji Bezpiecznej Pracy w Enea Połaniec S.A.</w:t>
        </w:r>
      </w:hyperlink>
      <w:r w:rsidR="004961C1" w:rsidRPr="009204C9">
        <w:rPr>
          <w:rFonts w:ascii="Franklin Gothic Book" w:hAnsi="Franklin Gothic Book" w:cstheme="minorHAnsi"/>
          <w:color w:val="000000"/>
        </w:rPr>
        <w:t xml:space="preserve"> – Załącznik nr 9 do Części II SIWZ.</w:t>
      </w:r>
    </w:p>
    <w:p w14:paraId="719CF8F5" w14:textId="77777777" w:rsidR="004961C1" w:rsidRPr="009204C9" w:rsidRDefault="006C3392" w:rsidP="00F46994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hyperlink r:id="rId14" w:history="1">
        <w:r w:rsidR="004961C1" w:rsidRPr="009204C9">
          <w:rPr>
            <w:rFonts w:ascii="Franklin Gothic Book" w:hAnsi="Franklin Gothic Book" w:cstheme="minorHAnsi"/>
            <w:color w:val="000000"/>
          </w:rPr>
          <w:t xml:space="preserve">Instrukcja </w:t>
        </w:r>
        <w:proofErr w:type="spellStart"/>
        <w:r w:rsidR="004961C1" w:rsidRPr="009204C9">
          <w:rPr>
            <w:rFonts w:ascii="Franklin Gothic Book" w:hAnsi="Franklin Gothic Book" w:cstheme="minorHAnsi"/>
            <w:color w:val="000000"/>
          </w:rPr>
          <w:t>przepustkowa</w:t>
        </w:r>
        <w:proofErr w:type="spellEnd"/>
        <w:r w:rsidR="004961C1" w:rsidRPr="009204C9">
          <w:rPr>
            <w:rFonts w:ascii="Franklin Gothic Book" w:hAnsi="Franklin Gothic Book" w:cstheme="minorHAnsi"/>
            <w:color w:val="000000"/>
          </w:rPr>
          <w:t xml:space="preserve"> dla ruchu osobowego i pojazdów oraz zasady poruszania się po terenie chronionym Elektrowni.</w:t>
        </w:r>
      </w:hyperlink>
      <w:r w:rsidR="004961C1" w:rsidRPr="009204C9">
        <w:rPr>
          <w:rFonts w:ascii="Franklin Gothic Book" w:hAnsi="Franklin Gothic Book" w:cstheme="minorHAnsi"/>
          <w:color w:val="000000"/>
        </w:rPr>
        <w:t>- Załącznik nr 10 do Części II SIWZ.</w:t>
      </w:r>
    </w:p>
    <w:p w14:paraId="2E07C6BE" w14:textId="77777777" w:rsidR="004961C1" w:rsidRPr="009204C9" w:rsidRDefault="004961C1" w:rsidP="00F46994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 xml:space="preserve">Instrukcja </w:t>
      </w:r>
      <w:proofErr w:type="spellStart"/>
      <w:r w:rsidRPr="009204C9">
        <w:rPr>
          <w:rFonts w:ascii="Franklin Gothic Book" w:hAnsi="Franklin Gothic Book" w:cstheme="minorHAnsi"/>
          <w:color w:val="000000"/>
        </w:rPr>
        <w:t>przepustkowa</w:t>
      </w:r>
      <w:proofErr w:type="spellEnd"/>
      <w:r w:rsidRPr="009204C9">
        <w:rPr>
          <w:rFonts w:ascii="Franklin Gothic Book" w:hAnsi="Franklin Gothic Book" w:cstheme="minorHAnsi"/>
          <w:color w:val="000000"/>
        </w:rPr>
        <w:t xml:space="preserve"> dla ruchu materiałowego - Załącznik nr 11 do Części II SIWZ.</w:t>
      </w:r>
    </w:p>
    <w:p w14:paraId="7B6024B0" w14:textId="77777777" w:rsidR="004961C1" w:rsidRPr="009204C9" w:rsidRDefault="004961C1" w:rsidP="00F46994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 xml:space="preserve">Instrukcja postępowania w razie wypadków i nagłych </w:t>
      </w:r>
      <w:proofErr w:type="spellStart"/>
      <w:r w:rsidRPr="009204C9">
        <w:rPr>
          <w:rFonts w:ascii="Franklin Gothic Book" w:hAnsi="Franklin Gothic Book" w:cstheme="minorHAnsi"/>
          <w:color w:val="000000"/>
        </w:rPr>
        <w:t>zachorowań</w:t>
      </w:r>
      <w:proofErr w:type="spellEnd"/>
      <w:r w:rsidRPr="009204C9">
        <w:rPr>
          <w:rFonts w:ascii="Franklin Gothic Book" w:hAnsi="Franklin Gothic Book" w:cstheme="minorHAnsi"/>
          <w:color w:val="000000"/>
        </w:rPr>
        <w:t xml:space="preserve"> oraz zasady postępowania powypadkowego- Załącznik nr 12 do Części II SIWZ.</w:t>
      </w:r>
    </w:p>
    <w:p w14:paraId="326C6096" w14:textId="77777777" w:rsidR="004961C1" w:rsidRPr="009204C9" w:rsidRDefault="004961C1" w:rsidP="00F46994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Instrukcja Ochrony Przeciwpożarowej w Enea Połaniec S.A . -  Załącznik nr 13 do Części II SIWZ</w:t>
      </w:r>
    </w:p>
    <w:p w14:paraId="02C21CA8" w14:textId="77777777" w:rsidR="004961C1" w:rsidRPr="009204C9" w:rsidRDefault="004961C1" w:rsidP="00F46994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Instrukcja postępowania z odpadami wytworzonymi w Elektrowni Połaniec -  Załącznik nr 14 do Części II SIWZ.</w:t>
      </w:r>
    </w:p>
    <w:p w14:paraId="6BD21B6A" w14:textId="77777777" w:rsidR="004961C1" w:rsidRPr="009204C9" w:rsidRDefault="004961C1" w:rsidP="00F46994">
      <w:pPr>
        <w:pStyle w:val="Akapitzlist"/>
        <w:numPr>
          <w:ilvl w:val="2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Instrukcja w sprawie zakazu palenia tytoniu - Załącznik nr 15 do Części II SIWZ.</w:t>
      </w:r>
    </w:p>
    <w:bookmarkEnd w:id="239"/>
    <w:bookmarkEnd w:id="240"/>
    <w:bookmarkEnd w:id="241"/>
    <w:bookmarkEnd w:id="242"/>
    <w:bookmarkEnd w:id="243"/>
    <w:bookmarkEnd w:id="244"/>
    <w:bookmarkEnd w:id="245"/>
    <w:p w14:paraId="7672AF29" w14:textId="77777777" w:rsidR="004961C1" w:rsidRPr="009204C9" w:rsidRDefault="004961C1" w:rsidP="00BA491E">
      <w:pPr>
        <w:pStyle w:val="Akapitzlist"/>
        <w:numPr>
          <w:ilvl w:val="0"/>
          <w:numId w:val="27"/>
        </w:numPr>
        <w:suppressAutoHyphens/>
        <w:spacing w:before="120" w:after="0"/>
        <w:jc w:val="both"/>
        <w:rPr>
          <w:rFonts w:ascii="Franklin Gothic Book" w:hAnsi="Franklin Gothic Book" w:cstheme="minorHAnsi"/>
          <w:color w:val="000000"/>
          <w:u w:val="single"/>
        </w:rPr>
      </w:pPr>
      <w:r w:rsidRPr="009204C9">
        <w:rPr>
          <w:rFonts w:ascii="Franklin Gothic Book" w:hAnsi="Franklin Gothic Book" w:cstheme="minorHAnsi"/>
          <w:color w:val="000000"/>
          <w:u w:val="single"/>
        </w:rPr>
        <w:t>POZOSTAŁE WARUNKI:</w:t>
      </w:r>
    </w:p>
    <w:p w14:paraId="6163A646" w14:textId="77777777" w:rsidR="004961C1" w:rsidRPr="009204C9" w:rsidRDefault="004961C1" w:rsidP="00976A65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rFonts w:ascii="Franklin Gothic Book" w:hAnsi="Franklin Gothic Book" w:cstheme="minorHAnsi"/>
          <w:color w:val="000000"/>
        </w:rPr>
      </w:pPr>
      <w:r w:rsidRPr="009204C9">
        <w:rPr>
          <w:rFonts w:ascii="Franklin Gothic Book" w:hAnsi="Franklin Gothic Book" w:cstheme="minorHAnsi"/>
          <w:color w:val="000000"/>
        </w:rPr>
        <w:t>Przed przystąpieniem do prac Wykonawca powinien poczynić stosowne uzgodnienia</w:t>
      </w:r>
      <w:r w:rsidRPr="009204C9">
        <w:rPr>
          <w:rFonts w:ascii="Franklin Gothic Book" w:hAnsi="Franklin Gothic Book" w:cstheme="minorHAnsi"/>
          <w:color w:val="000000"/>
        </w:rPr>
        <w:br/>
        <w:t>z Zamawiającym i prowadzić prace zgodnie z przepisami obowiązującymi na terenie Zamawiającego.</w:t>
      </w:r>
    </w:p>
    <w:p w14:paraId="46EEB24E" w14:textId="77777777" w:rsidR="004961C1" w:rsidRPr="009204C9" w:rsidRDefault="004961C1" w:rsidP="004961C1">
      <w:pPr>
        <w:pStyle w:val="Style13"/>
        <w:widowControl/>
        <w:spacing w:line="240" w:lineRule="exact"/>
        <w:ind w:left="360"/>
        <w:jc w:val="both"/>
        <w:rPr>
          <w:rFonts w:ascii="Franklin Gothic Book" w:hAnsi="Franklin Gothic Book"/>
          <w:sz w:val="22"/>
          <w:szCs w:val="22"/>
          <w:highlight w:val="yellow"/>
        </w:rPr>
      </w:pPr>
    </w:p>
    <w:p w14:paraId="528F3A06" w14:textId="4930E0DE" w:rsidR="004961C1" w:rsidRDefault="004A35E8" w:rsidP="004A35E8">
      <w:pPr>
        <w:pStyle w:val="Akapitzlist"/>
        <w:numPr>
          <w:ilvl w:val="0"/>
          <w:numId w:val="27"/>
        </w:numPr>
        <w:rPr>
          <w:rFonts w:ascii="Franklin Gothic Book" w:hAnsi="Franklin Gothic Book"/>
        </w:rPr>
      </w:pPr>
      <w:r w:rsidRPr="004A35E8">
        <w:rPr>
          <w:rFonts w:ascii="Franklin Gothic Book" w:hAnsi="Franklin Gothic Book"/>
        </w:rPr>
        <w:t>Spis załączników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F46994" w:rsidRPr="00606FCE" w14:paraId="03EA2815" w14:textId="77777777" w:rsidTr="00853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6E7B7BA" w14:textId="75F51355" w:rsidR="00F46994" w:rsidRPr="00606FCE" w:rsidRDefault="00F46994" w:rsidP="00853478">
            <w:pPr>
              <w:tabs>
                <w:tab w:val="clear" w:pos="3402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14:paraId="02800270" w14:textId="59CF04B9" w:rsidR="00F46994" w:rsidRPr="00606FCE" w:rsidRDefault="00F46994" w:rsidP="00853478">
            <w:pPr>
              <w:tabs>
                <w:tab w:val="clear" w:pos="3402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36C7" w:rsidRPr="00606FCE" w14:paraId="671E03F9" w14:textId="77777777" w:rsidTr="00853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01BFCF4" w14:textId="06F5F7E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Załącznik nr 6</w:t>
            </w:r>
          </w:p>
        </w:tc>
        <w:tc>
          <w:tcPr>
            <w:tcW w:w="6662" w:type="dxa"/>
            <w:vAlign w:val="center"/>
          </w:tcPr>
          <w:p w14:paraId="5CC405C3" w14:textId="25341324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</w:pPr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>Mapa terenu Elektrowni</w:t>
            </w:r>
          </w:p>
        </w:tc>
      </w:tr>
      <w:tr w:rsidR="00B736C7" w:rsidRPr="00606FCE" w14:paraId="18165097" w14:textId="77777777" w:rsidTr="00853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910533F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Załącznik nr 7</w:t>
            </w:r>
          </w:p>
        </w:tc>
        <w:tc>
          <w:tcPr>
            <w:tcW w:w="6662" w:type="dxa"/>
            <w:vAlign w:val="center"/>
          </w:tcPr>
          <w:p w14:paraId="12566967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>Harmonogram Kluczowych Terminów Realizacji Zadań</w:t>
            </w:r>
          </w:p>
        </w:tc>
      </w:tr>
      <w:tr w:rsidR="00B736C7" w:rsidRPr="00606FCE" w14:paraId="3BCA2F87" w14:textId="77777777" w:rsidTr="00853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973BA76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Załącznik nr 9</w:t>
            </w:r>
          </w:p>
        </w:tc>
        <w:tc>
          <w:tcPr>
            <w:tcW w:w="6662" w:type="dxa"/>
            <w:vAlign w:val="center"/>
          </w:tcPr>
          <w:p w14:paraId="57C50128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>Instrukcją Organizacji Bezpiecznej Pracy (IOBP)</w:t>
            </w:r>
          </w:p>
        </w:tc>
      </w:tr>
      <w:tr w:rsidR="00B736C7" w:rsidRPr="00606FCE" w14:paraId="6ADF0EA3" w14:textId="77777777" w:rsidTr="00853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68E1945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Załącznik nr 10</w:t>
            </w:r>
          </w:p>
        </w:tc>
        <w:tc>
          <w:tcPr>
            <w:tcW w:w="6662" w:type="dxa"/>
            <w:vAlign w:val="center"/>
          </w:tcPr>
          <w:p w14:paraId="246C53FE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>Przepustkowa</w:t>
            </w:r>
            <w:proofErr w:type="spellEnd"/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 xml:space="preserve"> dla ruchu osobowego i pojazdów oraz zasady poruszania się po terenie chronionym Elektrowni</w:t>
            </w:r>
          </w:p>
        </w:tc>
      </w:tr>
      <w:tr w:rsidR="00B736C7" w:rsidRPr="00606FCE" w14:paraId="3BFAC259" w14:textId="77777777" w:rsidTr="00853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A417B7A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Załącznik nr 11</w:t>
            </w:r>
          </w:p>
        </w:tc>
        <w:tc>
          <w:tcPr>
            <w:tcW w:w="6662" w:type="dxa"/>
            <w:vAlign w:val="center"/>
          </w:tcPr>
          <w:p w14:paraId="0D2ABF54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>Przepustkowa</w:t>
            </w:r>
            <w:proofErr w:type="spellEnd"/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 xml:space="preserve"> dla ruchu materiałowego</w:t>
            </w:r>
          </w:p>
        </w:tc>
      </w:tr>
      <w:tr w:rsidR="00B736C7" w:rsidRPr="00606FCE" w14:paraId="0288565B" w14:textId="77777777" w:rsidTr="00853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DFE9917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Załącznik nr 12</w:t>
            </w:r>
          </w:p>
        </w:tc>
        <w:tc>
          <w:tcPr>
            <w:tcW w:w="6662" w:type="dxa"/>
            <w:vAlign w:val="center"/>
          </w:tcPr>
          <w:p w14:paraId="4B43C924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 xml:space="preserve">Instrukcja postępowania w razie wypadków i nagłych </w:t>
            </w:r>
            <w:proofErr w:type="spellStart"/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>zachorowań</w:t>
            </w:r>
            <w:proofErr w:type="spellEnd"/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 xml:space="preserve"> oraz zasady postępowania powypadkowego</w:t>
            </w:r>
          </w:p>
        </w:tc>
      </w:tr>
      <w:tr w:rsidR="00B736C7" w:rsidRPr="00606FCE" w14:paraId="01EC5014" w14:textId="77777777" w:rsidTr="00853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365803B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Załącznik nr 13</w:t>
            </w:r>
          </w:p>
        </w:tc>
        <w:tc>
          <w:tcPr>
            <w:tcW w:w="6662" w:type="dxa"/>
            <w:vAlign w:val="center"/>
          </w:tcPr>
          <w:p w14:paraId="27F5207E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>Regulamin Ochrony Przeciwpożarowej</w:t>
            </w:r>
          </w:p>
        </w:tc>
      </w:tr>
      <w:tr w:rsidR="00B736C7" w:rsidRPr="00606FCE" w14:paraId="69DC8571" w14:textId="77777777" w:rsidTr="00853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1C8BB9F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Załącznik nr 14</w:t>
            </w:r>
          </w:p>
        </w:tc>
        <w:tc>
          <w:tcPr>
            <w:tcW w:w="6662" w:type="dxa"/>
            <w:vAlign w:val="center"/>
          </w:tcPr>
          <w:p w14:paraId="6CD2B0FB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>Instrukcja postępowania z odpadami wytworzonymi w  Elektrowni Połaniec</w:t>
            </w:r>
          </w:p>
        </w:tc>
      </w:tr>
      <w:tr w:rsidR="00B736C7" w:rsidRPr="00606FCE" w14:paraId="73378AEE" w14:textId="77777777" w:rsidTr="00853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BF82E6B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Załącznik nr 15</w:t>
            </w:r>
          </w:p>
        </w:tc>
        <w:tc>
          <w:tcPr>
            <w:tcW w:w="6662" w:type="dxa"/>
            <w:vAlign w:val="center"/>
          </w:tcPr>
          <w:p w14:paraId="0B19AE11" w14:textId="77777777" w:rsidR="00B736C7" w:rsidRPr="00606FCE" w:rsidRDefault="00B736C7" w:rsidP="00B736C7">
            <w:pPr>
              <w:tabs>
                <w:tab w:val="clear" w:pos="340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FCE">
              <w:rPr>
                <w:rFonts w:ascii="Franklin Gothic Book" w:eastAsiaTheme="minorHAnsi" w:hAnsi="Franklin Gothic Book" w:cstheme="minorHAnsi"/>
                <w:color w:val="000000"/>
                <w:sz w:val="22"/>
                <w:szCs w:val="22"/>
                <w:lang w:eastAsia="en-US"/>
              </w:rPr>
              <w:t>Instrukcja w sprawie zakazu palenia tytoniu</w:t>
            </w:r>
          </w:p>
        </w:tc>
      </w:tr>
    </w:tbl>
    <w:p w14:paraId="21F2BCBD" w14:textId="77777777" w:rsidR="00F46994" w:rsidRPr="004A35E8" w:rsidRDefault="00F46994" w:rsidP="00F46994">
      <w:pPr>
        <w:pStyle w:val="Akapitzlist"/>
        <w:ind w:left="390"/>
        <w:rPr>
          <w:rFonts w:ascii="Franklin Gothic Book" w:hAnsi="Franklin Gothic Book"/>
        </w:rPr>
      </w:pPr>
    </w:p>
    <w:p w14:paraId="5BB1E13A" w14:textId="34D9B49D" w:rsidR="004961C1" w:rsidRPr="009204C9" w:rsidRDefault="004961C1" w:rsidP="004961C1">
      <w:pPr>
        <w:tabs>
          <w:tab w:val="clear" w:pos="3402"/>
        </w:tabs>
        <w:spacing w:after="200" w:line="276" w:lineRule="auto"/>
        <w:rPr>
          <w:rFonts w:ascii="Franklin Gothic Book" w:eastAsiaTheme="minorEastAsia" w:hAnsi="Franklin Gothic Book" w:cs="Arial"/>
          <w:sz w:val="22"/>
          <w:szCs w:val="2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4961C1" w:rsidRPr="009204C9" w14:paraId="59111B9A" w14:textId="77777777" w:rsidTr="0054039C">
        <w:tc>
          <w:tcPr>
            <w:tcW w:w="9550" w:type="dxa"/>
          </w:tcPr>
          <w:p w14:paraId="521A613C" w14:textId="77777777" w:rsidR="004961C1" w:rsidRPr="009204C9" w:rsidRDefault="004961C1" w:rsidP="0054039C">
            <w:pPr>
              <w:tabs>
                <w:tab w:val="left" w:pos="3480"/>
              </w:tabs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ab/>
            </w:r>
            <w:r>
              <w:rPr>
                <w:rFonts w:ascii="Franklin Gothic Book" w:hAnsi="Franklin Gothic Book" w:cs="Arial"/>
                <w:sz w:val="22"/>
                <w:szCs w:val="22"/>
              </w:rPr>
              <w:tab/>
            </w:r>
          </w:p>
        </w:tc>
      </w:tr>
    </w:tbl>
    <w:p w14:paraId="7D370582" w14:textId="77777777" w:rsidR="009B213C" w:rsidRDefault="009B213C"/>
    <w:sectPr w:rsidR="009B213C" w:rsidSect="0054039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51" w:bottom="1276" w:left="1418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20E39" w14:textId="77777777" w:rsidR="00F81428" w:rsidRDefault="00F81428">
      <w:pPr>
        <w:spacing w:line="240" w:lineRule="auto"/>
      </w:pPr>
      <w:r>
        <w:separator/>
      </w:r>
    </w:p>
  </w:endnote>
  <w:endnote w:type="continuationSeparator" w:id="0">
    <w:p w14:paraId="441BCBB5" w14:textId="77777777" w:rsidR="00F81428" w:rsidRDefault="00F81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07782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Content>
          <w:p w14:paraId="52CA745B" w14:textId="77777777" w:rsidR="006C3392" w:rsidRPr="00DC3663" w:rsidRDefault="006C3392" w:rsidP="0054039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DC3663">
              <w:rPr>
                <w:sz w:val="16"/>
                <w:szCs w:val="16"/>
              </w:rPr>
              <w:t xml:space="preserve">Strona </w:t>
            </w:r>
            <w:r w:rsidRPr="00DC3663">
              <w:rPr>
                <w:bCs/>
                <w:sz w:val="16"/>
                <w:szCs w:val="16"/>
              </w:rPr>
              <w:fldChar w:fldCharType="begin"/>
            </w:r>
            <w:r w:rsidRPr="00DC3663">
              <w:rPr>
                <w:bCs/>
                <w:sz w:val="16"/>
                <w:szCs w:val="16"/>
              </w:rPr>
              <w:instrText>PAGE</w:instrText>
            </w:r>
            <w:r w:rsidRPr="00DC3663">
              <w:rPr>
                <w:bCs/>
                <w:sz w:val="16"/>
                <w:szCs w:val="16"/>
              </w:rPr>
              <w:fldChar w:fldCharType="separate"/>
            </w:r>
            <w:r w:rsidR="00A23EA9">
              <w:rPr>
                <w:bCs/>
                <w:noProof/>
                <w:sz w:val="16"/>
                <w:szCs w:val="16"/>
              </w:rPr>
              <w:t>16</w:t>
            </w:r>
            <w:r w:rsidRPr="00DC3663">
              <w:rPr>
                <w:bCs/>
                <w:sz w:val="16"/>
                <w:szCs w:val="16"/>
              </w:rPr>
              <w:fldChar w:fldCharType="end"/>
            </w:r>
            <w:r w:rsidRPr="00DC3663">
              <w:rPr>
                <w:sz w:val="16"/>
                <w:szCs w:val="16"/>
              </w:rPr>
              <w:t xml:space="preserve"> z </w:t>
            </w:r>
            <w:r w:rsidRPr="00DC3663">
              <w:rPr>
                <w:bCs/>
                <w:sz w:val="16"/>
                <w:szCs w:val="16"/>
              </w:rPr>
              <w:fldChar w:fldCharType="begin"/>
            </w:r>
            <w:r w:rsidRPr="00DC3663">
              <w:rPr>
                <w:bCs/>
                <w:sz w:val="16"/>
                <w:szCs w:val="16"/>
              </w:rPr>
              <w:instrText>NUMPAGES</w:instrText>
            </w:r>
            <w:r w:rsidRPr="00DC3663">
              <w:rPr>
                <w:bCs/>
                <w:sz w:val="16"/>
                <w:szCs w:val="16"/>
              </w:rPr>
              <w:fldChar w:fldCharType="separate"/>
            </w:r>
            <w:r w:rsidR="00A23EA9">
              <w:rPr>
                <w:bCs/>
                <w:noProof/>
                <w:sz w:val="16"/>
                <w:szCs w:val="16"/>
              </w:rPr>
              <w:t>17</w:t>
            </w:r>
            <w:r w:rsidRPr="00DC366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DEAAB7" w14:textId="77777777" w:rsidR="006C3392" w:rsidRDefault="006C33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9795" w14:textId="77777777" w:rsidR="006C3392" w:rsidRPr="00BC5936" w:rsidRDefault="006C3392" w:rsidP="0054039C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14:paraId="64D30A04" w14:textId="77777777" w:rsidR="006C3392" w:rsidRDefault="006C3392" w:rsidP="0054039C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7DC5E" w14:textId="77777777" w:rsidR="00F81428" w:rsidRDefault="00F81428">
      <w:pPr>
        <w:spacing w:line="240" w:lineRule="auto"/>
      </w:pPr>
      <w:r>
        <w:separator/>
      </w:r>
    </w:p>
  </w:footnote>
  <w:footnote w:type="continuationSeparator" w:id="0">
    <w:p w14:paraId="42E5002A" w14:textId="77777777" w:rsidR="00F81428" w:rsidRDefault="00F81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6946"/>
    </w:tblGrid>
    <w:tr w:rsidR="006C3392" w14:paraId="5A1630AA" w14:textId="77777777" w:rsidTr="0054039C">
      <w:trPr>
        <w:trHeight w:val="1699"/>
      </w:trPr>
      <w:tc>
        <w:tcPr>
          <w:tcW w:w="3368" w:type="dxa"/>
        </w:tcPr>
        <w:p w14:paraId="543A8813" w14:textId="77777777" w:rsidR="006C3392" w:rsidRDefault="006C3392" w:rsidP="0054039C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FE28B48" wp14:editId="11063056">
                <wp:simplePos x="0" y="0"/>
                <wp:positionH relativeFrom="margin">
                  <wp:posOffset>427990</wp:posOffset>
                </wp:positionH>
                <wp:positionV relativeFrom="margin">
                  <wp:posOffset>174625</wp:posOffset>
                </wp:positionV>
                <wp:extent cx="1163320" cy="638810"/>
                <wp:effectExtent l="0" t="0" r="0" b="8890"/>
                <wp:wrapSquare wrapText="bothSides"/>
                <wp:docPr id="5" name="Obraz 5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70DCBD63" w14:textId="77777777" w:rsidR="006C3392" w:rsidRDefault="006C3392" w:rsidP="0054039C">
          <w:pPr>
            <w:pStyle w:val="Nagwek"/>
            <w:jc w:val="center"/>
            <w:rPr>
              <w:rFonts w:cs="Arial"/>
              <w:i/>
              <w:iCs/>
              <w:sz w:val="16"/>
              <w:szCs w:val="16"/>
            </w:rPr>
          </w:pPr>
        </w:p>
        <w:p w14:paraId="0B624B01" w14:textId="42FCF530" w:rsidR="006C3392" w:rsidRPr="000D4DAF" w:rsidRDefault="006C3392" w:rsidP="0054039C">
          <w:pPr>
            <w:pStyle w:val="Nagwek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Znak Sprawy NZ/PZP/41</w:t>
          </w:r>
          <w:r w:rsidRPr="000D4DAF">
            <w:rPr>
              <w:rFonts w:cs="Arial"/>
              <w:sz w:val="16"/>
              <w:szCs w:val="16"/>
            </w:rPr>
            <w:t>/2017</w:t>
          </w:r>
        </w:p>
        <w:p w14:paraId="54E42AE5" w14:textId="77777777" w:rsidR="006C3392" w:rsidRDefault="006C3392" w:rsidP="0054039C">
          <w:pPr>
            <w:pStyle w:val="Nagwek"/>
            <w:jc w:val="center"/>
            <w:rPr>
              <w:rFonts w:cs="Arial"/>
              <w:sz w:val="16"/>
              <w:szCs w:val="16"/>
            </w:rPr>
          </w:pPr>
          <w:r w:rsidRPr="000D4DAF">
            <w:rPr>
              <w:rFonts w:cs="Arial"/>
              <w:sz w:val="16"/>
              <w:szCs w:val="16"/>
            </w:rPr>
            <w:t>Część II SIWZ</w:t>
          </w:r>
        </w:p>
        <w:p w14:paraId="621E86D4" w14:textId="43F90863" w:rsidR="006C3392" w:rsidRPr="00E349FC" w:rsidRDefault="006C3392" w:rsidP="0054039C">
          <w:pPr>
            <w:pStyle w:val="Nagwek"/>
            <w:jc w:val="center"/>
            <w:rPr>
              <w:rFonts w:cs="Arial"/>
              <w:b/>
              <w:sz w:val="16"/>
              <w:szCs w:val="16"/>
            </w:rPr>
          </w:pPr>
          <w:r w:rsidRPr="00E349FC">
            <w:rPr>
              <w:rFonts w:cs="Arial"/>
              <w:b/>
              <w:i/>
              <w:iCs/>
              <w:smallCaps/>
              <w:sz w:val="16"/>
              <w:szCs w:val="16"/>
              <w:u w:val="single"/>
            </w:rPr>
            <w:t>„</w:t>
          </w:r>
          <w:r w:rsidRPr="00E349FC">
            <w:rPr>
              <w:rFonts w:cs="Arial"/>
              <w:b/>
              <w:i/>
              <w:iCs/>
              <w:sz w:val="16"/>
              <w:szCs w:val="16"/>
              <w:u w:val="single"/>
            </w:rPr>
            <w:t>Remont NP turbiny z wymianą łopatek 4-stopnia wirnika na blokach 2,6</w:t>
          </w:r>
          <w:r>
            <w:rPr>
              <w:rFonts w:cs="Arial"/>
              <w:b/>
              <w:i/>
              <w:iCs/>
              <w:sz w:val="16"/>
              <w:szCs w:val="16"/>
              <w:u w:val="single"/>
            </w:rPr>
            <w:t>,7</w:t>
          </w:r>
          <w:r w:rsidRPr="00E349FC">
            <w:rPr>
              <w:rFonts w:cs="Arial"/>
              <w:b/>
              <w:i/>
              <w:iCs/>
              <w:sz w:val="16"/>
              <w:szCs w:val="16"/>
              <w:u w:val="single"/>
            </w:rPr>
            <w:t xml:space="preserve"> oraz remont WP turbiny na bloku nr 7”</w:t>
          </w:r>
        </w:p>
        <w:p w14:paraId="504E829C" w14:textId="77777777" w:rsidR="006C3392" w:rsidRDefault="006C3392" w:rsidP="0054039C">
          <w:pPr>
            <w:pStyle w:val="Nagwek"/>
            <w:spacing w:before="20" w:line="168" w:lineRule="exact"/>
          </w:pPr>
        </w:p>
        <w:p w14:paraId="6EF57854" w14:textId="77777777" w:rsidR="006C3392" w:rsidRPr="0083762B" w:rsidRDefault="006C3392" w:rsidP="0054039C">
          <w:pPr>
            <w:tabs>
              <w:tab w:val="clear" w:pos="3402"/>
              <w:tab w:val="left" w:pos="4536"/>
            </w:tabs>
          </w:pPr>
          <w:r>
            <w:tab/>
          </w:r>
        </w:p>
      </w:tc>
    </w:tr>
  </w:tbl>
  <w:p w14:paraId="2055D73B" w14:textId="77777777" w:rsidR="006C3392" w:rsidRDefault="006C33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2586"/>
      <w:gridCol w:w="4360"/>
    </w:tblGrid>
    <w:tr w:rsidR="006C3392" w14:paraId="02CA21DA" w14:textId="77777777" w:rsidTr="0054039C">
      <w:trPr>
        <w:trHeight w:val="1699"/>
      </w:trPr>
      <w:tc>
        <w:tcPr>
          <w:tcW w:w="3368" w:type="dxa"/>
        </w:tcPr>
        <w:p w14:paraId="2C0CDF23" w14:textId="77777777" w:rsidR="006C3392" w:rsidRDefault="006C3392" w:rsidP="0054039C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5790B4A" wp14:editId="7FB2EAA0">
                <wp:simplePos x="0" y="0"/>
                <wp:positionH relativeFrom="margin">
                  <wp:posOffset>257175</wp:posOffset>
                </wp:positionH>
                <wp:positionV relativeFrom="margin">
                  <wp:posOffset>387985</wp:posOffset>
                </wp:positionV>
                <wp:extent cx="1631315" cy="562610"/>
                <wp:effectExtent l="0" t="0" r="6985" b="8890"/>
                <wp:wrapSquare wrapText="bothSides"/>
                <wp:docPr id="6" name="Obraz 6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81" t="33605" r="4663" b="14466"/>
                        <a:stretch/>
                      </pic:blipFill>
                      <pic:spPr bwMode="auto">
                        <a:xfrm>
                          <a:off x="0" y="0"/>
                          <a:ext cx="163131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6" w:type="dxa"/>
        </w:tcPr>
        <w:p w14:paraId="04D91AA9" w14:textId="77777777" w:rsidR="006C3392" w:rsidRDefault="006C3392" w:rsidP="0054039C">
          <w:pPr>
            <w:pStyle w:val="Nagwek"/>
          </w:pPr>
        </w:p>
        <w:p w14:paraId="17E069D0" w14:textId="77777777" w:rsidR="006C3392" w:rsidRDefault="006C3392" w:rsidP="0054039C">
          <w:pPr>
            <w:pStyle w:val="Nagwek"/>
          </w:pPr>
        </w:p>
        <w:p w14:paraId="17480EAE" w14:textId="77777777" w:rsidR="006C3392" w:rsidRDefault="006C3392" w:rsidP="0054039C">
          <w:pPr>
            <w:pStyle w:val="Nagwek"/>
          </w:pPr>
        </w:p>
        <w:p w14:paraId="4267F2F1" w14:textId="77777777" w:rsidR="006C3392" w:rsidRPr="00A82DB8" w:rsidRDefault="006C3392" w:rsidP="0054039C">
          <w:pPr>
            <w:pStyle w:val="Nagwek"/>
            <w:spacing w:line="168" w:lineRule="exact"/>
            <w:rPr>
              <w:rFonts w:cs="Arial"/>
              <w:color w:val="75787B"/>
              <w:sz w:val="14"/>
              <w:szCs w:val="14"/>
            </w:rPr>
          </w:pPr>
          <w:r>
            <w:rPr>
              <w:rFonts w:cs="Arial"/>
              <w:color w:val="75787B"/>
              <w:sz w:val="14"/>
              <w:szCs w:val="14"/>
            </w:rPr>
            <w:t>Enea Połaniec</w:t>
          </w:r>
          <w:r w:rsidRPr="00A82DB8">
            <w:rPr>
              <w:rFonts w:cs="Arial"/>
              <w:color w:val="75787B"/>
              <w:sz w:val="14"/>
              <w:szCs w:val="14"/>
            </w:rPr>
            <w:t xml:space="preserve"> S.A.</w:t>
          </w:r>
        </w:p>
        <w:p w14:paraId="28DFD734" w14:textId="77777777" w:rsidR="006C3392" w:rsidRPr="00B94144" w:rsidRDefault="006C3392" w:rsidP="0054039C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B94144">
            <w:rPr>
              <w:rFonts w:cs="Arial"/>
              <w:color w:val="75787B"/>
              <w:sz w:val="14"/>
              <w:szCs w:val="14"/>
            </w:rPr>
            <w:t>28-230 Połaniec, Zawada 26</w:t>
          </w:r>
        </w:p>
        <w:p w14:paraId="2E4F9C97" w14:textId="77777777" w:rsidR="006C3392" w:rsidRPr="00784652" w:rsidRDefault="006C3392" w:rsidP="0054039C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tel. +48 / </w:t>
          </w:r>
          <w:r>
            <w:rPr>
              <w:rFonts w:cs="Arial"/>
              <w:color w:val="75787B"/>
              <w:sz w:val="14"/>
              <w:szCs w:val="14"/>
            </w:rPr>
            <w:t>15 865 62 80</w:t>
          </w:r>
        </w:p>
        <w:p w14:paraId="3F371742" w14:textId="77777777" w:rsidR="006C3392" w:rsidRDefault="006C3392" w:rsidP="0054039C">
          <w:pPr>
            <w:pStyle w:val="Nagwek"/>
          </w:pPr>
          <w:r>
            <w:rPr>
              <w:rFonts w:cs="Arial"/>
              <w:color w:val="75787B"/>
              <w:sz w:val="14"/>
              <w:szCs w:val="14"/>
            </w:rPr>
            <w:t>faks +48 / 15 865 66 88</w:t>
          </w:r>
        </w:p>
      </w:tc>
      <w:tc>
        <w:tcPr>
          <w:tcW w:w="4360" w:type="dxa"/>
        </w:tcPr>
        <w:p w14:paraId="3F8426FA" w14:textId="77777777" w:rsidR="006C3392" w:rsidRDefault="006C3392" w:rsidP="0054039C">
          <w:pPr>
            <w:pStyle w:val="Nagwek"/>
          </w:pPr>
        </w:p>
        <w:p w14:paraId="4BD82328" w14:textId="77777777" w:rsidR="006C3392" w:rsidRDefault="006C3392" w:rsidP="0054039C">
          <w:pPr>
            <w:pStyle w:val="Nagwek"/>
          </w:pPr>
        </w:p>
        <w:p w14:paraId="3DC9834F" w14:textId="77777777" w:rsidR="006C3392" w:rsidRDefault="006C3392" w:rsidP="0054039C">
          <w:pPr>
            <w:pStyle w:val="Nagwek"/>
          </w:pPr>
        </w:p>
        <w:p w14:paraId="76BF3601" w14:textId="77777777" w:rsidR="006C3392" w:rsidRDefault="006C3392" w:rsidP="0054039C">
          <w:pPr>
            <w:pStyle w:val="Nagwek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NIP </w:t>
          </w:r>
          <w:r>
            <w:rPr>
              <w:rFonts w:cs="Arial"/>
              <w:color w:val="75787B"/>
              <w:sz w:val="14"/>
              <w:szCs w:val="14"/>
            </w:rPr>
            <w:t>866-000-14-29</w:t>
          </w:r>
        </w:p>
        <w:p w14:paraId="2087A912" w14:textId="77777777" w:rsidR="006C3392" w:rsidRDefault="006C3392" w:rsidP="0054039C">
          <w:pPr>
            <w:pStyle w:val="Nagwek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REGON </w:t>
          </w:r>
          <w:r>
            <w:rPr>
              <w:rFonts w:cs="Arial"/>
              <w:color w:val="75787B"/>
              <w:sz w:val="14"/>
              <w:szCs w:val="14"/>
            </w:rPr>
            <w:t>830273037</w:t>
          </w:r>
        </w:p>
        <w:p w14:paraId="0F6DCFD0" w14:textId="77777777" w:rsidR="006C3392" w:rsidRDefault="006C3392" w:rsidP="0054039C">
          <w:pPr>
            <w:pStyle w:val="Nagwek"/>
          </w:pPr>
          <w:hyperlink r:id="rId2" w:history="1">
            <w:r w:rsidRPr="00BF704B">
              <w:rPr>
                <w:rStyle w:val="Hipercze"/>
                <w:rFonts w:cs="Arial"/>
                <w:sz w:val="14"/>
                <w:szCs w:val="14"/>
              </w:rPr>
              <w:t>www.enea-polaniec.pl</w:t>
            </w:r>
          </w:hyperlink>
          <w:r>
            <w:rPr>
              <w:rFonts w:cs="Arial"/>
              <w:color w:val="75787B"/>
              <w:sz w:val="14"/>
              <w:szCs w:val="14"/>
            </w:rPr>
            <w:t xml:space="preserve"> </w:t>
          </w:r>
          <w:r w:rsidRPr="0049597B">
            <w:rPr>
              <w:rFonts w:cs="Arial"/>
              <w:color w:val="75787B"/>
              <w:sz w:val="14"/>
              <w:szCs w:val="14"/>
            </w:rPr>
            <w:t xml:space="preserve"> </w:t>
          </w:r>
        </w:p>
      </w:tc>
    </w:tr>
  </w:tbl>
  <w:p w14:paraId="1F816005" w14:textId="77777777" w:rsidR="006C3392" w:rsidRDefault="006C3392" w:rsidP="005403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616A"/>
    <w:multiLevelType w:val="multilevel"/>
    <w:tmpl w:val="870C65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8A0"/>
    <w:multiLevelType w:val="hybridMultilevel"/>
    <w:tmpl w:val="39DC34E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E5120F"/>
    <w:multiLevelType w:val="hybridMultilevel"/>
    <w:tmpl w:val="D974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5660"/>
    <w:multiLevelType w:val="hybridMultilevel"/>
    <w:tmpl w:val="E64216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296847"/>
    <w:multiLevelType w:val="hybridMultilevel"/>
    <w:tmpl w:val="50006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FFB17C2"/>
    <w:multiLevelType w:val="hybridMultilevel"/>
    <w:tmpl w:val="6AA008E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7DD"/>
    <w:multiLevelType w:val="multilevel"/>
    <w:tmpl w:val="6E263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745D48"/>
    <w:multiLevelType w:val="hybridMultilevel"/>
    <w:tmpl w:val="AE98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6945"/>
    <w:multiLevelType w:val="hybridMultilevel"/>
    <w:tmpl w:val="8E50FB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06B28B7"/>
    <w:multiLevelType w:val="hybridMultilevel"/>
    <w:tmpl w:val="7F821E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563A5D"/>
    <w:multiLevelType w:val="multilevel"/>
    <w:tmpl w:val="A5E4C7C8"/>
    <w:lvl w:ilvl="0">
      <w:start w:val="1"/>
      <w:numFmt w:val="lowerLetter"/>
      <w:pStyle w:val="lista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230F9"/>
    <w:multiLevelType w:val="hybridMultilevel"/>
    <w:tmpl w:val="FECEDEE8"/>
    <w:lvl w:ilvl="0" w:tplc="4DF0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82277"/>
    <w:multiLevelType w:val="hybridMultilevel"/>
    <w:tmpl w:val="FA5EAE3C"/>
    <w:lvl w:ilvl="0" w:tplc="C4824D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30F85"/>
    <w:multiLevelType w:val="multilevel"/>
    <w:tmpl w:val="699036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11A6A"/>
    <w:multiLevelType w:val="hybridMultilevel"/>
    <w:tmpl w:val="1E52A796"/>
    <w:lvl w:ilvl="0" w:tplc="0415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4FD15D03"/>
    <w:multiLevelType w:val="multilevel"/>
    <w:tmpl w:val="573E4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0AF0353"/>
    <w:multiLevelType w:val="multilevel"/>
    <w:tmpl w:val="6994C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0F08F2"/>
    <w:multiLevelType w:val="multilevel"/>
    <w:tmpl w:val="814016A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5A2B9C"/>
    <w:multiLevelType w:val="hybridMultilevel"/>
    <w:tmpl w:val="FDC27F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E6BE1"/>
    <w:multiLevelType w:val="multilevel"/>
    <w:tmpl w:val="68CCE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6F1EED"/>
    <w:multiLevelType w:val="hybridMultilevel"/>
    <w:tmpl w:val="211CB89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E515BE"/>
    <w:multiLevelType w:val="hybridMultilevel"/>
    <w:tmpl w:val="9C7C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21"/>
  </w:num>
  <w:num w:numId="10">
    <w:abstractNumId w:val="10"/>
  </w:num>
  <w:num w:numId="11">
    <w:abstractNumId w:val="13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1"/>
  </w:num>
  <w:num w:numId="16">
    <w:abstractNumId w:val="1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3"/>
  </w:num>
  <w:num w:numId="24">
    <w:abstractNumId w:val="1"/>
  </w:num>
  <w:num w:numId="25">
    <w:abstractNumId w:val="17"/>
  </w:num>
  <w:num w:numId="26">
    <w:abstractNumId w:val="16"/>
  </w:num>
  <w:num w:numId="27">
    <w:abstractNumId w:val="18"/>
  </w:num>
  <w:num w:numId="28">
    <w:abstractNumId w:val="22"/>
  </w:num>
  <w:num w:numId="2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C1"/>
    <w:rsid w:val="00005D80"/>
    <w:rsid w:val="00013DB0"/>
    <w:rsid w:val="00041998"/>
    <w:rsid w:val="000625E7"/>
    <w:rsid w:val="00062E86"/>
    <w:rsid w:val="000705BB"/>
    <w:rsid w:val="000751D3"/>
    <w:rsid w:val="000B2BA4"/>
    <w:rsid w:val="000D29A6"/>
    <w:rsid w:val="000E0E97"/>
    <w:rsid w:val="000F0210"/>
    <w:rsid w:val="00103A16"/>
    <w:rsid w:val="001541A9"/>
    <w:rsid w:val="00164338"/>
    <w:rsid w:val="001719B7"/>
    <w:rsid w:val="00172FAB"/>
    <w:rsid w:val="001D05C7"/>
    <w:rsid w:val="001E1AB8"/>
    <w:rsid w:val="001E719C"/>
    <w:rsid w:val="002240D1"/>
    <w:rsid w:val="00246938"/>
    <w:rsid w:val="00246FA2"/>
    <w:rsid w:val="002833B1"/>
    <w:rsid w:val="00290E81"/>
    <w:rsid w:val="002A1482"/>
    <w:rsid w:val="002C432E"/>
    <w:rsid w:val="002D1495"/>
    <w:rsid w:val="002F2486"/>
    <w:rsid w:val="00305168"/>
    <w:rsid w:val="003061BB"/>
    <w:rsid w:val="00315031"/>
    <w:rsid w:val="0037063A"/>
    <w:rsid w:val="0039578F"/>
    <w:rsid w:val="00395E0A"/>
    <w:rsid w:val="003C2E81"/>
    <w:rsid w:val="003D4A79"/>
    <w:rsid w:val="003F14D7"/>
    <w:rsid w:val="00415C8B"/>
    <w:rsid w:val="00425CDE"/>
    <w:rsid w:val="00430661"/>
    <w:rsid w:val="00430E57"/>
    <w:rsid w:val="004352E7"/>
    <w:rsid w:val="0044338E"/>
    <w:rsid w:val="004446BF"/>
    <w:rsid w:val="004961C1"/>
    <w:rsid w:val="004A10F6"/>
    <w:rsid w:val="004A2185"/>
    <w:rsid w:val="004A35E8"/>
    <w:rsid w:val="004D78E7"/>
    <w:rsid w:val="004E7FC7"/>
    <w:rsid w:val="004F0F89"/>
    <w:rsid w:val="004F472A"/>
    <w:rsid w:val="004F5C03"/>
    <w:rsid w:val="00514158"/>
    <w:rsid w:val="00527D76"/>
    <w:rsid w:val="0054039C"/>
    <w:rsid w:val="00555204"/>
    <w:rsid w:val="00564878"/>
    <w:rsid w:val="0058084F"/>
    <w:rsid w:val="005954F4"/>
    <w:rsid w:val="00597C59"/>
    <w:rsid w:val="005B1540"/>
    <w:rsid w:val="005C5563"/>
    <w:rsid w:val="005D5CBB"/>
    <w:rsid w:val="00653A48"/>
    <w:rsid w:val="00653C77"/>
    <w:rsid w:val="00675F58"/>
    <w:rsid w:val="00686DF3"/>
    <w:rsid w:val="006A5315"/>
    <w:rsid w:val="006A65F0"/>
    <w:rsid w:val="006B6FD1"/>
    <w:rsid w:val="006C3392"/>
    <w:rsid w:val="006E00E9"/>
    <w:rsid w:val="006E3A2F"/>
    <w:rsid w:val="006E7850"/>
    <w:rsid w:val="00722E6D"/>
    <w:rsid w:val="00726972"/>
    <w:rsid w:val="007312DD"/>
    <w:rsid w:val="0073278A"/>
    <w:rsid w:val="0074205D"/>
    <w:rsid w:val="007625EA"/>
    <w:rsid w:val="00791557"/>
    <w:rsid w:val="007A1E2C"/>
    <w:rsid w:val="007A3E47"/>
    <w:rsid w:val="007A4072"/>
    <w:rsid w:val="007B3EF8"/>
    <w:rsid w:val="007D2025"/>
    <w:rsid w:val="007D31BA"/>
    <w:rsid w:val="00804848"/>
    <w:rsid w:val="00817D83"/>
    <w:rsid w:val="0083008D"/>
    <w:rsid w:val="00853478"/>
    <w:rsid w:val="008573CC"/>
    <w:rsid w:val="00867E23"/>
    <w:rsid w:val="008758B2"/>
    <w:rsid w:val="00876886"/>
    <w:rsid w:val="00887E52"/>
    <w:rsid w:val="008916BE"/>
    <w:rsid w:val="008A11AC"/>
    <w:rsid w:val="008A211F"/>
    <w:rsid w:val="008B7E52"/>
    <w:rsid w:val="008E0CD2"/>
    <w:rsid w:val="008F619E"/>
    <w:rsid w:val="008F784D"/>
    <w:rsid w:val="00900918"/>
    <w:rsid w:val="00917451"/>
    <w:rsid w:val="00951C88"/>
    <w:rsid w:val="00971A69"/>
    <w:rsid w:val="009766E5"/>
    <w:rsid w:val="00976A65"/>
    <w:rsid w:val="009954A1"/>
    <w:rsid w:val="009A5DA3"/>
    <w:rsid w:val="009A7A66"/>
    <w:rsid w:val="009B213C"/>
    <w:rsid w:val="009D47D5"/>
    <w:rsid w:val="009E1567"/>
    <w:rsid w:val="009E5E7F"/>
    <w:rsid w:val="00A07749"/>
    <w:rsid w:val="00A23EA9"/>
    <w:rsid w:val="00A305BF"/>
    <w:rsid w:val="00A32271"/>
    <w:rsid w:val="00A37E0A"/>
    <w:rsid w:val="00A467FF"/>
    <w:rsid w:val="00A556B4"/>
    <w:rsid w:val="00A61911"/>
    <w:rsid w:val="00A71A62"/>
    <w:rsid w:val="00A82227"/>
    <w:rsid w:val="00AB469B"/>
    <w:rsid w:val="00B233D8"/>
    <w:rsid w:val="00B33B6B"/>
    <w:rsid w:val="00B421D6"/>
    <w:rsid w:val="00B42AD9"/>
    <w:rsid w:val="00B46CC0"/>
    <w:rsid w:val="00B565E2"/>
    <w:rsid w:val="00B65FEF"/>
    <w:rsid w:val="00B736C7"/>
    <w:rsid w:val="00B753D1"/>
    <w:rsid w:val="00B761FC"/>
    <w:rsid w:val="00B77BF2"/>
    <w:rsid w:val="00B85B49"/>
    <w:rsid w:val="00BA491E"/>
    <w:rsid w:val="00BB05E9"/>
    <w:rsid w:val="00BC058D"/>
    <w:rsid w:val="00C11A25"/>
    <w:rsid w:val="00C12752"/>
    <w:rsid w:val="00C33845"/>
    <w:rsid w:val="00C7189C"/>
    <w:rsid w:val="00C86B4B"/>
    <w:rsid w:val="00C93F98"/>
    <w:rsid w:val="00CA40AC"/>
    <w:rsid w:val="00CA6D87"/>
    <w:rsid w:val="00CC4AEC"/>
    <w:rsid w:val="00CD2F41"/>
    <w:rsid w:val="00CE1A7C"/>
    <w:rsid w:val="00CE72A5"/>
    <w:rsid w:val="00CF4E8C"/>
    <w:rsid w:val="00D02434"/>
    <w:rsid w:val="00D056FB"/>
    <w:rsid w:val="00D52BE8"/>
    <w:rsid w:val="00D86B5F"/>
    <w:rsid w:val="00DA2246"/>
    <w:rsid w:val="00DA3D6B"/>
    <w:rsid w:val="00DA71DA"/>
    <w:rsid w:val="00DB2C94"/>
    <w:rsid w:val="00DD3A64"/>
    <w:rsid w:val="00DD693D"/>
    <w:rsid w:val="00DF2FF3"/>
    <w:rsid w:val="00DF7B47"/>
    <w:rsid w:val="00E349FC"/>
    <w:rsid w:val="00E35B5B"/>
    <w:rsid w:val="00E757EB"/>
    <w:rsid w:val="00EB4572"/>
    <w:rsid w:val="00EC00A2"/>
    <w:rsid w:val="00EC1A2F"/>
    <w:rsid w:val="00EC28C0"/>
    <w:rsid w:val="00EC3EAE"/>
    <w:rsid w:val="00ED7C3E"/>
    <w:rsid w:val="00F13754"/>
    <w:rsid w:val="00F14737"/>
    <w:rsid w:val="00F17CC9"/>
    <w:rsid w:val="00F23020"/>
    <w:rsid w:val="00F23E07"/>
    <w:rsid w:val="00F319FE"/>
    <w:rsid w:val="00F46994"/>
    <w:rsid w:val="00F47665"/>
    <w:rsid w:val="00F53E34"/>
    <w:rsid w:val="00F54D1B"/>
    <w:rsid w:val="00F5706F"/>
    <w:rsid w:val="00F600D4"/>
    <w:rsid w:val="00F721CA"/>
    <w:rsid w:val="00F81428"/>
    <w:rsid w:val="00F815AB"/>
    <w:rsid w:val="00F96C28"/>
    <w:rsid w:val="00FA3DDC"/>
    <w:rsid w:val="00FB019F"/>
    <w:rsid w:val="00FB487B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139B6"/>
  <w15:chartTrackingRefBased/>
  <w15:docId w15:val="{4A57DB61-1E12-49C7-9338-DF11513C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1C1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4961C1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4961C1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4961C1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4961C1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4961C1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4961C1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4961C1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4961C1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4961C1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4961C1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4961C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4961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4961C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4961C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4961C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4961C1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4961C1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aliases w:val="niet gebruikt..... Znak"/>
    <w:basedOn w:val="Domylnaczcionkaakapitu"/>
    <w:link w:val="Nagwek9"/>
    <w:rsid w:val="004961C1"/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961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961C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961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961C1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9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961C1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4961C1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61C1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61C1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61C1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4961C1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1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61C1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61C1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4961C1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4961C1"/>
    <w:rPr>
      <w:color w:val="0000FF"/>
      <w:u w:val="single"/>
    </w:rPr>
  </w:style>
  <w:style w:type="character" w:styleId="UyteHipercze">
    <w:name w:val="FollowedHyperlink"/>
    <w:rsid w:val="004961C1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4961C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4961C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961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1C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961C1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961C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4961C1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4961C1"/>
  </w:style>
  <w:style w:type="character" w:styleId="Pogrubienie">
    <w:name w:val="Strong"/>
    <w:uiPriority w:val="22"/>
    <w:qFormat/>
    <w:rsid w:val="004961C1"/>
    <w:rPr>
      <w:b/>
      <w:bCs/>
    </w:rPr>
  </w:style>
  <w:style w:type="paragraph" w:styleId="NormalnyWeb">
    <w:name w:val="Normal (Web)"/>
    <w:basedOn w:val="Normalny"/>
    <w:uiPriority w:val="99"/>
    <w:rsid w:val="004961C1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961C1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4961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61C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61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1C1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iPriority w:val="99"/>
    <w:rsid w:val="004961C1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496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961C1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6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4961C1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0">
    <w:name w:val="List"/>
    <w:basedOn w:val="Normalny"/>
    <w:rsid w:val="004961C1"/>
    <w:pPr>
      <w:ind w:left="283" w:hanging="283"/>
      <w:contextualSpacing/>
    </w:pPr>
  </w:style>
  <w:style w:type="paragraph" w:styleId="Lista2">
    <w:name w:val="List 2"/>
    <w:basedOn w:val="Normalny"/>
    <w:rsid w:val="004961C1"/>
    <w:pPr>
      <w:ind w:left="566" w:hanging="283"/>
      <w:contextualSpacing/>
    </w:pPr>
  </w:style>
  <w:style w:type="paragraph" w:styleId="Lista-kontynuacja2">
    <w:name w:val="List Continue 2"/>
    <w:basedOn w:val="Normalny"/>
    <w:rsid w:val="004961C1"/>
    <w:pPr>
      <w:spacing w:after="120"/>
      <w:ind w:left="566"/>
      <w:contextualSpacing/>
    </w:pPr>
  </w:style>
  <w:style w:type="paragraph" w:styleId="Lista3">
    <w:name w:val="List 3"/>
    <w:basedOn w:val="Normalny"/>
    <w:rsid w:val="004961C1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961C1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4961C1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4961C1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4961C1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4961C1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4961C1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961C1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4961C1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4961C1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4961C1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4961C1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4961C1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4961C1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4961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961C1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61C1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961C1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61C1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4961C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61C1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4961C1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961C1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4961C1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961C1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4961C1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961C1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961C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1C1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4961C1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4961C1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4961C1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rsid w:val="004961C1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4961C1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4961C1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4961C1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paragraph" w:customStyle="1" w:styleId="Style4">
    <w:name w:val="Style4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7">
    <w:name w:val="Style7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ind w:hanging="365"/>
    </w:pPr>
    <w:rPr>
      <w:rFonts w:eastAsiaTheme="minorEastAsia" w:cs="Arial"/>
      <w:szCs w:val="24"/>
    </w:rPr>
  </w:style>
  <w:style w:type="paragraph" w:customStyle="1" w:styleId="Style52">
    <w:name w:val="Style52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1" w:lineRule="exact"/>
      <w:ind w:hanging="355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4961C1"/>
    <w:rPr>
      <w:rFonts w:ascii="Tahoma" w:hAnsi="Tahoma" w:cs="Tahoma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sid w:val="004961C1"/>
    <w:rPr>
      <w:rFonts w:ascii="Tahoma" w:hAnsi="Tahoma" w:cs="Tahoma"/>
      <w:sz w:val="18"/>
      <w:szCs w:val="18"/>
    </w:rPr>
  </w:style>
  <w:style w:type="paragraph" w:customStyle="1" w:styleId="Style1">
    <w:name w:val="Style1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2">
    <w:name w:val="Style2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13">
    <w:name w:val="Style13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jc w:val="center"/>
    </w:pPr>
    <w:rPr>
      <w:rFonts w:eastAsiaTheme="minorEastAsia" w:cs="Arial"/>
      <w:szCs w:val="24"/>
    </w:rPr>
  </w:style>
  <w:style w:type="character" w:customStyle="1" w:styleId="FontStyle89">
    <w:name w:val="Font Style89"/>
    <w:basedOn w:val="Domylnaczcionkaakapitu"/>
    <w:uiPriority w:val="99"/>
    <w:rsid w:val="004961C1"/>
    <w:rPr>
      <w:rFonts w:ascii="Arial" w:hAnsi="Arial" w:cs="Arial"/>
      <w:sz w:val="18"/>
      <w:szCs w:val="18"/>
    </w:rPr>
  </w:style>
  <w:style w:type="character" w:customStyle="1" w:styleId="FontStyle92">
    <w:name w:val="Font Style92"/>
    <w:basedOn w:val="Domylnaczcionkaakapitu"/>
    <w:uiPriority w:val="99"/>
    <w:rsid w:val="004961C1"/>
    <w:rPr>
      <w:rFonts w:ascii="Arial" w:hAnsi="Arial" w:cs="Arial"/>
      <w:b/>
      <w:bCs/>
      <w:sz w:val="18"/>
      <w:szCs w:val="18"/>
    </w:rPr>
  </w:style>
  <w:style w:type="character" w:customStyle="1" w:styleId="FontStyle40">
    <w:name w:val="Font Style40"/>
    <w:basedOn w:val="Domylnaczcionkaakapitu"/>
    <w:uiPriority w:val="99"/>
    <w:rsid w:val="004961C1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4961C1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8">
    <w:name w:val="Style18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22" w:lineRule="exact"/>
      <w:ind w:hanging="418"/>
    </w:pPr>
    <w:rPr>
      <w:rFonts w:ascii="Calibri" w:eastAsiaTheme="minorEastAsia" w:hAnsi="Calibri" w:cstheme="minorBidi"/>
      <w:szCs w:val="24"/>
    </w:rPr>
  </w:style>
  <w:style w:type="paragraph" w:customStyle="1" w:styleId="Style20">
    <w:name w:val="Style20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13"/>
    </w:pPr>
    <w:rPr>
      <w:rFonts w:ascii="Calibri" w:eastAsiaTheme="minorEastAsia" w:hAnsi="Calibri" w:cstheme="minorBidi"/>
      <w:szCs w:val="24"/>
    </w:rPr>
  </w:style>
  <w:style w:type="paragraph" w:customStyle="1" w:styleId="Style24">
    <w:name w:val="Style24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39">
    <w:name w:val="Font Style39"/>
    <w:basedOn w:val="Domylnaczcionkaakapitu"/>
    <w:uiPriority w:val="99"/>
    <w:rsid w:val="004961C1"/>
    <w:rPr>
      <w:rFonts w:ascii="Calibri" w:hAnsi="Calibri" w:cs="Calibri"/>
      <w:b/>
      <w:bCs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4961C1"/>
    <w:rPr>
      <w:rFonts w:ascii="Calibri" w:hAnsi="Calibri" w:cs="Calibri"/>
      <w:b/>
      <w:bCs/>
      <w:i/>
      <w:iCs/>
      <w:spacing w:val="-10"/>
      <w:sz w:val="26"/>
      <w:szCs w:val="26"/>
    </w:rPr>
  </w:style>
  <w:style w:type="character" w:customStyle="1" w:styleId="FontStyle45">
    <w:name w:val="Font Style45"/>
    <w:basedOn w:val="Domylnaczcionkaakapitu"/>
    <w:uiPriority w:val="99"/>
    <w:rsid w:val="004961C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5">
    <w:name w:val="Style15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504"/>
    </w:pPr>
    <w:rPr>
      <w:rFonts w:ascii="Calibri" w:eastAsiaTheme="minorEastAsia" w:hAnsi="Calibri" w:cstheme="minorBidi"/>
      <w:szCs w:val="24"/>
    </w:rPr>
  </w:style>
  <w:style w:type="paragraph" w:customStyle="1" w:styleId="Style34">
    <w:name w:val="Style34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41">
    <w:name w:val="Font Style41"/>
    <w:basedOn w:val="Domylnaczcionkaakapitu"/>
    <w:uiPriority w:val="99"/>
    <w:rsid w:val="004961C1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4961C1"/>
    <w:rPr>
      <w:rFonts w:ascii="Calibri" w:hAnsi="Calibri" w:cs="Calibri"/>
      <w:sz w:val="14"/>
      <w:szCs w:val="14"/>
    </w:rPr>
  </w:style>
  <w:style w:type="character" w:customStyle="1" w:styleId="FontStyle43">
    <w:name w:val="Font Style43"/>
    <w:basedOn w:val="Domylnaczcionkaakapitu"/>
    <w:uiPriority w:val="99"/>
    <w:rsid w:val="004961C1"/>
    <w:rPr>
      <w:rFonts w:ascii="Calibri" w:hAnsi="Calibri" w:cs="Calibri"/>
      <w:b/>
      <w:bCs/>
      <w:i/>
      <w:iCs/>
      <w:sz w:val="14"/>
      <w:szCs w:val="14"/>
    </w:rPr>
  </w:style>
  <w:style w:type="paragraph" w:customStyle="1" w:styleId="Style5">
    <w:name w:val="Style5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94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26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9">
    <w:name w:val="Style19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365"/>
    </w:pPr>
    <w:rPr>
      <w:rFonts w:ascii="Calibri" w:eastAsiaTheme="minorEastAsia" w:hAnsi="Calibri" w:cstheme="minorBidi"/>
      <w:szCs w:val="24"/>
    </w:rPr>
  </w:style>
  <w:style w:type="paragraph" w:customStyle="1" w:styleId="Style3">
    <w:name w:val="Style3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22">
    <w:name w:val="Style22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33">
    <w:name w:val="Style33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50">
    <w:name w:val="Font Style50"/>
    <w:basedOn w:val="Domylnaczcionkaakapitu"/>
    <w:uiPriority w:val="99"/>
    <w:rsid w:val="004961C1"/>
    <w:rPr>
      <w:rFonts w:ascii="Calibri" w:hAnsi="Calibri" w:cs="Calibri"/>
      <w:b/>
      <w:bCs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4961C1"/>
    <w:rPr>
      <w:rFonts w:ascii="Calibri" w:hAnsi="Calibri" w:cs="Calibri"/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1C1"/>
    <w:rPr>
      <w:vertAlign w:val="superscript"/>
    </w:rPr>
  </w:style>
  <w:style w:type="paragraph" w:styleId="Poprawka">
    <w:name w:val="Revision"/>
    <w:hidden/>
    <w:uiPriority w:val="99"/>
    <w:semiHidden/>
    <w:rsid w:val="004961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961C1"/>
  </w:style>
  <w:style w:type="paragraph" w:customStyle="1" w:styleId="Default">
    <w:name w:val="Default"/>
    <w:rsid w:val="004961C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Nag3wek1">
    <w:name w:val="Nag3ówek 1"/>
    <w:basedOn w:val="Default"/>
    <w:next w:val="Default"/>
    <w:rsid w:val="004961C1"/>
    <w:rPr>
      <w:rFonts w:ascii="Times New Roman" w:eastAsia="Times New Roman" w:hAnsi="Times New Roman" w:cs="Times New Roman"/>
      <w:color w:val="auto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961C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61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4961C1"/>
    <w:rPr>
      <w:rFonts w:ascii="Courier New" w:hAnsi="Courier New" w:cs="Courier New"/>
      <w:b/>
      <w:bCs/>
      <w:vanish/>
      <w:color w:val="800080"/>
      <w:sz w:val="22"/>
      <w:szCs w:val="22"/>
      <w:vertAlign w:val="subscript"/>
    </w:rPr>
  </w:style>
  <w:style w:type="paragraph" w:customStyle="1" w:styleId="p12">
    <w:name w:val="p12"/>
    <w:basedOn w:val="Normalny"/>
    <w:rsid w:val="004961C1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paragraph" w:customStyle="1" w:styleId="p22">
    <w:name w:val="p22"/>
    <w:basedOn w:val="Normalny"/>
    <w:rsid w:val="004961C1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961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style41">
    <w:name w:val="tstyle41"/>
    <w:rsid w:val="004961C1"/>
    <w:rPr>
      <w:rFonts w:ascii="Arial" w:hAnsi="Arial" w:cs="Arial" w:hint="default"/>
      <w:color w:val="3F3F3F"/>
      <w:sz w:val="16"/>
      <w:szCs w:val="16"/>
    </w:rPr>
  </w:style>
  <w:style w:type="character" w:customStyle="1" w:styleId="t31">
    <w:name w:val="t31"/>
    <w:rsid w:val="004961C1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39"/>
    <w:rsid w:val="004961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4961C1"/>
    <w:pPr>
      <w:numPr>
        <w:numId w:val="3"/>
      </w:numPr>
      <w:tabs>
        <w:tab w:val="clear" w:pos="3402"/>
      </w:tabs>
      <w:spacing w:before="20" w:after="20" w:line="240" w:lineRule="auto"/>
    </w:pPr>
    <w:rPr>
      <w:sz w:val="20"/>
      <w:lang w:val="de-DE" w:eastAsia="en-US"/>
    </w:rPr>
  </w:style>
  <w:style w:type="paragraph" w:customStyle="1" w:styleId="Table">
    <w:name w:val="Table"/>
    <w:basedOn w:val="Normalny"/>
    <w:rsid w:val="004961C1"/>
    <w:pPr>
      <w:tabs>
        <w:tab w:val="clear" w:pos="3402"/>
      </w:tabs>
      <w:spacing w:before="20" w:after="20" w:line="240" w:lineRule="auto"/>
    </w:pPr>
    <w:rPr>
      <w:sz w:val="20"/>
      <w:lang w:val="en-US" w:eastAsia="en-US"/>
    </w:rPr>
  </w:style>
  <w:style w:type="paragraph" w:customStyle="1" w:styleId="lista">
    <w:name w:val="list a)"/>
    <w:basedOn w:val="Normalny"/>
    <w:rsid w:val="004961C1"/>
    <w:pPr>
      <w:numPr>
        <w:numId w:val="4"/>
      </w:numPr>
      <w:tabs>
        <w:tab w:val="clear" w:pos="3402"/>
      </w:tabs>
      <w:spacing w:after="200" w:line="240" w:lineRule="auto"/>
      <w:jc w:val="both"/>
    </w:pPr>
    <w:rPr>
      <w:rFonts w:ascii="Times New Roman" w:hAnsi="Times New Roman"/>
      <w:szCs w:val="24"/>
      <w:lang w:eastAsia="en-US"/>
    </w:rPr>
  </w:style>
  <w:style w:type="paragraph" w:customStyle="1" w:styleId="Subdiv1">
    <w:name w:val="Subdiv. 1"/>
    <w:basedOn w:val="Normalny"/>
    <w:next w:val="Normalny"/>
    <w:uiPriority w:val="99"/>
    <w:rsid w:val="004961C1"/>
    <w:pPr>
      <w:keepLines/>
      <w:tabs>
        <w:tab w:val="clear" w:pos="3402"/>
      </w:tabs>
      <w:spacing w:after="200" w:line="240" w:lineRule="auto"/>
      <w:ind w:left="1420" w:hanging="340"/>
      <w:jc w:val="both"/>
    </w:pPr>
    <w:rPr>
      <w:rFonts w:ascii="Times New Roman" w:hAnsi="Times New Roman" w:cs="Palatino"/>
      <w:lang w:val="en-US" w:eastAsia="zh-CN"/>
    </w:rPr>
  </w:style>
  <w:style w:type="paragraph" w:customStyle="1" w:styleId="Subdiv2">
    <w:name w:val="Subdiv. 2"/>
    <w:basedOn w:val="Normalny"/>
    <w:rsid w:val="004961C1"/>
    <w:pPr>
      <w:keepLines/>
      <w:tabs>
        <w:tab w:val="clear" w:pos="3402"/>
      </w:tabs>
      <w:spacing w:after="200" w:line="240" w:lineRule="auto"/>
      <w:ind w:left="1700" w:hanging="280"/>
      <w:jc w:val="both"/>
    </w:pPr>
    <w:rPr>
      <w:rFonts w:ascii="Palatino" w:hAnsi="Palatino" w:cs="Palatino"/>
      <w:sz w:val="20"/>
      <w:lang w:val="en-US" w:eastAsia="zh-CN"/>
    </w:rPr>
  </w:style>
  <w:style w:type="paragraph" w:styleId="Podtytu">
    <w:name w:val="Subtitle"/>
    <w:basedOn w:val="Normalny"/>
    <w:link w:val="PodtytuZnak"/>
    <w:qFormat/>
    <w:rsid w:val="004961C1"/>
    <w:pPr>
      <w:tabs>
        <w:tab w:val="clear" w:pos="3402"/>
      </w:tabs>
      <w:spacing w:line="240" w:lineRule="auto"/>
    </w:pPr>
    <w:rPr>
      <w:b/>
      <w:bCs/>
      <w:sz w:val="20"/>
      <w:lang w:val="de-DE" w:eastAsia="en-US"/>
    </w:rPr>
  </w:style>
  <w:style w:type="character" w:customStyle="1" w:styleId="PodtytuZnak">
    <w:name w:val="Podtytuł Znak"/>
    <w:basedOn w:val="Domylnaczcionkaakapitu"/>
    <w:link w:val="Podtytu"/>
    <w:rsid w:val="004961C1"/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st1">
    <w:name w:val="st1"/>
    <w:basedOn w:val="Domylnaczcionkaakapitu"/>
    <w:rsid w:val="004961C1"/>
  </w:style>
  <w:style w:type="paragraph" w:customStyle="1" w:styleId="celp">
    <w:name w:val="cel_p"/>
    <w:basedOn w:val="Normalny"/>
    <w:rsid w:val="004961C1"/>
    <w:pPr>
      <w:tabs>
        <w:tab w:val="clear" w:pos="3402"/>
      </w:tabs>
      <w:spacing w:after="12" w:line="240" w:lineRule="auto"/>
      <w:ind w:left="12" w:right="12"/>
      <w:jc w:val="both"/>
      <w:textAlignment w:val="top"/>
    </w:pPr>
    <w:rPr>
      <w:rFonts w:ascii="Times New Roman" w:hAnsi="Times New Roman"/>
      <w:szCs w:val="24"/>
    </w:rPr>
  </w:style>
  <w:style w:type="character" w:customStyle="1" w:styleId="h11">
    <w:name w:val="h11"/>
    <w:basedOn w:val="Domylnaczcionkaakapitu"/>
    <w:rsid w:val="004961C1"/>
    <w:rPr>
      <w:rFonts w:ascii="Verdana" w:hAnsi="Verdana" w:hint="default"/>
      <w:b/>
      <w:bCs/>
      <w:i w:val="0"/>
      <w:iCs w:val="0"/>
      <w:sz w:val="19"/>
      <w:szCs w:val="19"/>
    </w:rPr>
  </w:style>
  <w:style w:type="character" w:customStyle="1" w:styleId="niebieski1">
    <w:name w:val="niebieski1"/>
    <w:basedOn w:val="Domylnaczcionkaakapitu"/>
    <w:rsid w:val="004961C1"/>
    <w:rPr>
      <w:rFonts w:ascii="Verdana" w:hAnsi="Verdana" w:hint="default"/>
      <w:color w:val="033168"/>
      <w:sz w:val="17"/>
      <w:szCs w:val="17"/>
    </w:rPr>
  </w:style>
  <w:style w:type="character" w:customStyle="1" w:styleId="ft">
    <w:name w:val="ft"/>
    <w:basedOn w:val="Domylnaczcionkaakapitu"/>
    <w:rsid w:val="004961C1"/>
  </w:style>
  <w:style w:type="paragraph" w:customStyle="1" w:styleId="Style130">
    <w:name w:val="Style 13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spacing w:before="72" w:line="240" w:lineRule="auto"/>
      <w:ind w:left="1080"/>
      <w:jc w:val="both"/>
    </w:pPr>
    <w:rPr>
      <w:rFonts w:ascii="Garamond" w:eastAsiaTheme="minorEastAsia" w:hAnsi="Garamond" w:cs="Garamond"/>
      <w:sz w:val="25"/>
      <w:szCs w:val="25"/>
      <w:lang w:val="en-US" w:eastAsia="en-US"/>
    </w:rPr>
  </w:style>
  <w:style w:type="character" w:customStyle="1" w:styleId="CharacterStyle2">
    <w:name w:val="Character Style 2"/>
    <w:uiPriority w:val="99"/>
    <w:rsid w:val="004961C1"/>
    <w:rPr>
      <w:rFonts w:ascii="Garamond" w:hAnsi="Garamond"/>
      <w:sz w:val="25"/>
    </w:rPr>
  </w:style>
  <w:style w:type="paragraph" w:customStyle="1" w:styleId="Style100">
    <w:name w:val="Style 10"/>
    <w:basedOn w:val="Normalny"/>
    <w:uiPriority w:val="99"/>
    <w:rsid w:val="004961C1"/>
    <w:pPr>
      <w:widowControl w:val="0"/>
      <w:tabs>
        <w:tab w:val="clear" w:pos="3402"/>
      </w:tabs>
      <w:autoSpaceDE w:val="0"/>
      <w:autoSpaceDN w:val="0"/>
      <w:spacing w:before="144" w:line="240" w:lineRule="auto"/>
      <w:ind w:left="1584" w:hanging="288"/>
      <w:jc w:val="both"/>
    </w:pPr>
    <w:rPr>
      <w:rFonts w:ascii="Garamond" w:eastAsiaTheme="minorEastAsia" w:hAnsi="Garamond" w:cs="Garamond"/>
      <w:sz w:val="25"/>
      <w:szCs w:val="25"/>
      <w:lang w:val="en-US" w:eastAsia="en-US"/>
    </w:rPr>
  </w:style>
  <w:style w:type="paragraph" w:customStyle="1" w:styleId="ScheduleCrossreferenceSalans">
    <w:name w:val="Schedule Crossreference Salans"/>
    <w:basedOn w:val="Normalny"/>
    <w:next w:val="Normalny"/>
    <w:rsid w:val="004961C1"/>
    <w:pPr>
      <w:pageBreakBefore/>
      <w:tabs>
        <w:tab w:val="clear" w:pos="3402"/>
      </w:tabs>
      <w:spacing w:before="120" w:after="480" w:line="288" w:lineRule="auto"/>
      <w:jc w:val="center"/>
      <w:outlineLvl w:val="0"/>
    </w:pPr>
    <w:rPr>
      <w:b/>
      <w:caps/>
      <w:kern w:val="20"/>
      <w:sz w:val="22"/>
      <w:szCs w:val="24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4961C1"/>
    <w:pPr>
      <w:pageBreakBefore/>
      <w:tabs>
        <w:tab w:val="clear" w:pos="3402"/>
      </w:tabs>
      <w:spacing w:before="120" w:after="480" w:line="288" w:lineRule="auto"/>
      <w:jc w:val="center"/>
      <w:outlineLvl w:val="0"/>
    </w:pPr>
    <w:rPr>
      <w:b/>
      <w:caps/>
      <w:kern w:val="20"/>
      <w:sz w:val="22"/>
      <w:szCs w:val="24"/>
      <w:lang w:val="en-US" w:eastAsia="en-US"/>
    </w:rPr>
  </w:style>
  <w:style w:type="table" w:styleId="Tabelasiatki1jasna">
    <w:name w:val="Grid Table 1 Light"/>
    <w:basedOn w:val="Standardowy"/>
    <w:uiPriority w:val="46"/>
    <w:rsid w:val="00F469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dfsuez-energia.pl/sites/default/files/Instrukcja%20oraganizacji%20bezpiecznej%20pracy%20w%20Elektrowni_0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dfsuez-energia.pl/sites/default/files/Instrukcja%20oraganizacji%20bezpiecznej%20pracy%20w%20Elektrowni_0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dfsuez-energia.pl/sites/default/files/I_DK_B_%2035_2008%20Instrukcja%20przepustkowa%20dla%20ruchu%20osobowego%20i%20pojazd&#243;w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a-polani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92827f958a134351c981f1ba59b2b891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34174b890b99f2af1b021c912ef2a4e2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E77FQV5U2F7W-39-310</_dlc_DocId>
    <_dlc_DocIdUrl xmlns="d7ff16a6-0c35-4183-aab1-f7a0fb157cbc">
      <Url>http://wss/sites/zdz/_layouts/DocIdRedir.aspx?ID=E77FQV5U2F7W-39-310</Url>
      <Description>E77FQV5U2F7W-39-310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89CB-400D-4776-85B3-BFB50C5852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172ADD-9E26-41F1-83C6-FD05ABBCD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C4795-7A35-4E17-818F-BABA5C72E4AA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4.xml><?xml version="1.0" encoding="utf-8"?>
<ds:datastoreItem xmlns:ds="http://schemas.openxmlformats.org/officeDocument/2006/customXml" ds:itemID="{5DA98347-209B-44EF-83B8-02894FB9D2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C0100-EAB0-46AF-8715-B9757458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4823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 Józef</dc:creator>
  <cp:keywords/>
  <dc:description/>
  <cp:lastModifiedBy>Madej Leszek</cp:lastModifiedBy>
  <cp:revision>3</cp:revision>
  <cp:lastPrinted>2019-01-24T08:22:00Z</cp:lastPrinted>
  <dcterms:created xsi:type="dcterms:W3CDTF">2019-01-24T07:52:00Z</dcterms:created>
  <dcterms:modified xsi:type="dcterms:W3CDTF">2019-01-24T08:26:00Z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e21a929e-b801-4ede-b3c0-8ff1ba60114d</vt:lpwstr>
  </property>
</Properties>
</file>